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1C" w:rsidRPr="00BB32BC" w:rsidRDefault="00103F1C" w:rsidP="0094794B">
      <w:pPr>
        <w:jc w:val="center"/>
        <w:rPr>
          <w:sz w:val="28"/>
          <w:szCs w:val="28"/>
        </w:rPr>
      </w:pPr>
      <w:bookmarkStart w:id="0" w:name="_GoBack"/>
      <w:bookmarkEnd w:id="0"/>
      <w:r w:rsidRPr="00BB32BC">
        <w:rPr>
          <w:sz w:val="28"/>
          <w:szCs w:val="28"/>
        </w:rPr>
        <w:t>UNIVERSIDADE ESTADUAL DE MATO GROSSO DO SUL</w:t>
      </w:r>
    </w:p>
    <w:p w:rsidR="00103F1C" w:rsidRPr="00BB32BC" w:rsidRDefault="00103F1C">
      <w:pPr>
        <w:jc w:val="center"/>
        <w:rPr>
          <w:sz w:val="28"/>
          <w:szCs w:val="28"/>
        </w:rPr>
      </w:pPr>
      <w:r w:rsidRPr="00BB32BC">
        <w:rPr>
          <w:sz w:val="28"/>
          <w:szCs w:val="28"/>
        </w:rPr>
        <w:t>UNIDADE UNIVERSITÁRIA DE CASSILÂNDIA</w:t>
      </w:r>
    </w:p>
    <w:p w:rsidR="00103F1C" w:rsidRPr="00BB32BC" w:rsidRDefault="00103F1C">
      <w:pPr>
        <w:jc w:val="center"/>
        <w:rPr>
          <w:sz w:val="28"/>
          <w:szCs w:val="28"/>
        </w:rPr>
      </w:pPr>
      <w:r w:rsidRPr="00BB32BC">
        <w:rPr>
          <w:sz w:val="28"/>
          <w:szCs w:val="28"/>
        </w:rPr>
        <w:t>CURSO DE AGRONOMIA</w:t>
      </w:r>
    </w:p>
    <w:p w:rsidR="00103F1C" w:rsidRPr="00BB32BC" w:rsidRDefault="00103F1C">
      <w:pPr>
        <w:jc w:val="center"/>
        <w:rPr>
          <w:sz w:val="28"/>
          <w:szCs w:val="28"/>
        </w:rPr>
      </w:pPr>
    </w:p>
    <w:p w:rsidR="00103F1C" w:rsidRPr="00BB32BC" w:rsidRDefault="00103F1C" w:rsidP="0055188B">
      <w:pPr>
        <w:jc w:val="center"/>
        <w:rPr>
          <w:sz w:val="28"/>
          <w:szCs w:val="24"/>
        </w:rPr>
      </w:pPr>
    </w:p>
    <w:p w:rsidR="004A3D13" w:rsidRPr="00BB32BC" w:rsidRDefault="004A3D13" w:rsidP="0055188B">
      <w:pPr>
        <w:jc w:val="center"/>
        <w:rPr>
          <w:sz w:val="28"/>
          <w:szCs w:val="24"/>
        </w:rPr>
      </w:pPr>
    </w:p>
    <w:p w:rsidR="002837A3" w:rsidRPr="00BB32BC" w:rsidRDefault="00C61BAC" w:rsidP="002837A3">
      <w:pPr>
        <w:jc w:val="center"/>
        <w:rPr>
          <w:b/>
          <w:color w:val="000000"/>
          <w:sz w:val="32"/>
          <w:szCs w:val="28"/>
        </w:rPr>
      </w:pPr>
      <w:r>
        <w:rPr>
          <w:b/>
          <w:color w:val="000000"/>
          <w:sz w:val="32"/>
          <w:szCs w:val="28"/>
        </w:rPr>
        <w:t xml:space="preserve">DOSES </w:t>
      </w:r>
      <w:r w:rsidR="002837A3" w:rsidRPr="00BB32BC">
        <w:rPr>
          <w:b/>
          <w:color w:val="000000"/>
          <w:sz w:val="32"/>
          <w:szCs w:val="28"/>
        </w:rPr>
        <w:t xml:space="preserve">DE </w:t>
      </w:r>
      <w:r w:rsidR="002837A3" w:rsidRPr="00BB32BC">
        <w:rPr>
          <w:b/>
          <w:i/>
          <w:iCs/>
          <w:color w:val="000000"/>
          <w:sz w:val="32"/>
          <w:szCs w:val="28"/>
        </w:rPr>
        <w:t xml:space="preserve">Azospirillum brasilense </w:t>
      </w:r>
      <w:r>
        <w:rPr>
          <w:b/>
          <w:color w:val="000000"/>
          <w:sz w:val="32"/>
          <w:szCs w:val="28"/>
        </w:rPr>
        <w:t>N</w:t>
      </w:r>
      <w:r w:rsidR="002837A3" w:rsidRPr="00BB32BC">
        <w:rPr>
          <w:b/>
          <w:color w:val="000000"/>
          <w:sz w:val="32"/>
          <w:szCs w:val="28"/>
        </w:rPr>
        <w:t>A PROD</w:t>
      </w:r>
      <w:r>
        <w:rPr>
          <w:b/>
          <w:color w:val="000000"/>
          <w:sz w:val="32"/>
          <w:szCs w:val="28"/>
        </w:rPr>
        <w:t>UÇÃO DE MUDAS PRÉ-BROTADAS</w:t>
      </w:r>
      <w:r w:rsidR="002837A3" w:rsidRPr="00BB32BC">
        <w:rPr>
          <w:b/>
          <w:color w:val="000000"/>
          <w:sz w:val="32"/>
          <w:szCs w:val="28"/>
        </w:rPr>
        <w:t xml:space="preserve"> DE CANA-DE-AÇUCAR</w:t>
      </w:r>
    </w:p>
    <w:p w:rsidR="00BD7A91" w:rsidRPr="00BB32BC" w:rsidRDefault="00BD7A91" w:rsidP="00E42091">
      <w:pPr>
        <w:jc w:val="center"/>
        <w:rPr>
          <w:sz w:val="24"/>
          <w:szCs w:val="24"/>
        </w:rPr>
      </w:pPr>
    </w:p>
    <w:p w:rsidR="00BD7A91" w:rsidRPr="00BB32BC" w:rsidRDefault="00BD7A91" w:rsidP="00E42091">
      <w:pPr>
        <w:jc w:val="center"/>
        <w:rPr>
          <w:sz w:val="24"/>
          <w:szCs w:val="24"/>
        </w:rPr>
      </w:pPr>
    </w:p>
    <w:p w:rsidR="00103F1C" w:rsidRPr="00BB32BC" w:rsidRDefault="00103F1C" w:rsidP="00E42091">
      <w:pPr>
        <w:jc w:val="center"/>
        <w:rPr>
          <w:sz w:val="24"/>
          <w:szCs w:val="24"/>
        </w:rPr>
      </w:pPr>
    </w:p>
    <w:p w:rsidR="00103F1C" w:rsidRPr="00BB32BC" w:rsidRDefault="00103F1C" w:rsidP="00E42091">
      <w:pPr>
        <w:jc w:val="center"/>
        <w:rPr>
          <w:sz w:val="24"/>
          <w:szCs w:val="24"/>
        </w:rPr>
      </w:pPr>
    </w:p>
    <w:p w:rsidR="004A3D13" w:rsidRPr="00BB32BC" w:rsidRDefault="004A3D13" w:rsidP="00E42091">
      <w:pPr>
        <w:jc w:val="center"/>
        <w:rPr>
          <w:sz w:val="24"/>
          <w:szCs w:val="24"/>
        </w:rPr>
      </w:pPr>
    </w:p>
    <w:p w:rsidR="00E4414D" w:rsidRPr="00BB32BC" w:rsidRDefault="00FD1EB9" w:rsidP="00D90ADE">
      <w:pPr>
        <w:jc w:val="right"/>
        <w:rPr>
          <w:b/>
          <w:bCs/>
          <w:sz w:val="28"/>
          <w:szCs w:val="28"/>
        </w:rPr>
      </w:pPr>
      <w:r w:rsidRPr="00BB32BC">
        <w:rPr>
          <w:b/>
          <w:bCs/>
          <w:sz w:val="28"/>
          <w:szCs w:val="28"/>
        </w:rPr>
        <w:t>Acadêmica</w:t>
      </w:r>
      <w:r w:rsidR="00D90ADE" w:rsidRPr="00BB32BC">
        <w:rPr>
          <w:b/>
          <w:bCs/>
          <w:sz w:val="28"/>
          <w:szCs w:val="28"/>
        </w:rPr>
        <w:t xml:space="preserve">: </w:t>
      </w:r>
      <w:r w:rsidR="0079491F" w:rsidRPr="00BB32BC">
        <w:rPr>
          <w:bCs/>
          <w:sz w:val="28"/>
          <w:szCs w:val="28"/>
        </w:rPr>
        <w:t>Andressa Santos da Costa</w:t>
      </w:r>
    </w:p>
    <w:p w:rsidR="00D90ADE" w:rsidRPr="00BB32BC" w:rsidRDefault="00D90ADE" w:rsidP="00D90ADE">
      <w:pPr>
        <w:jc w:val="right"/>
        <w:rPr>
          <w:b/>
          <w:bCs/>
          <w:sz w:val="28"/>
          <w:szCs w:val="28"/>
        </w:rPr>
      </w:pPr>
    </w:p>
    <w:p w:rsidR="00103F1C" w:rsidRPr="00BB32BC" w:rsidRDefault="00103F1C">
      <w:pPr>
        <w:jc w:val="right"/>
        <w:rPr>
          <w:bCs/>
          <w:sz w:val="28"/>
          <w:szCs w:val="28"/>
        </w:rPr>
      </w:pPr>
    </w:p>
    <w:p w:rsidR="00103F1C" w:rsidRPr="00BB32BC" w:rsidRDefault="00103F1C">
      <w:pPr>
        <w:jc w:val="both"/>
      </w:pPr>
    </w:p>
    <w:p w:rsidR="004A3D13" w:rsidRPr="00BB32BC" w:rsidRDefault="004A3D13">
      <w:pPr>
        <w:jc w:val="both"/>
      </w:pPr>
    </w:p>
    <w:p w:rsidR="00925366" w:rsidRPr="00BB32BC" w:rsidRDefault="00925366">
      <w:pPr>
        <w:jc w:val="both"/>
      </w:pPr>
    </w:p>
    <w:p w:rsidR="00103F1C" w:rsidRPr="00BB32BC" w:rsidRDefault="00103F1C">
      <w:pPr>
        <w:jc w:val="both"/>
      </w:pPr>
    </w:p>
    <w:p w:rsidR="00103F1C" w:rsidRPr="00BB32BC" w:rsidRDefault="00103F1C">
      <w:pPr>
        <w:jc w:val="both"/>
      </w:pPr>
    </w:p>
    <w:p w:rsidR="00103F1C" w:rsidRPr="00BB32BC" w:rsidRDefault="00103F1C">
      <w:pPr>
        <w:jc w:val="both"/>
      </w:pPr>
    </w:p>
    <w:p w:rsidR="00755AB7" w:rsidRPr="00BB32BC" w:rsidRDefault="00755AB7" w:rsidP="00343E3D">
      <w:pPr>
        <w:jc w:val="both"/>
        <w:rPr>
          <w:sz w:val="24"/>
          <w:szCs w:val="24"/>
        </w:rPr>
      </w:pPr>
    </w:p>
    <w:p w:rsidR="00E55C7E" w:rsidRPr="00BB32BC" w:rsidRDefault="00E55C7E" w:rsidP="00E55C7E">
      <w:pPr>
        <w:spacing w:line="240" w:lineRule="auto"/>
        <w:jc w:val="center"/>
        <w:rPr>
          <w:sz w:val="24"/>
          <w:szCs w:val="24"/>
        </w:rPr>
      </w:pPr>
    </w:p>
    <w:p w:rsidR="00103F1C" w:rsidRPr="00BB32BC" w:rsidRDefault="00103F1C" w:rsidP="00E55C7E">
      <w:pPr>
        <w:spacing w:line="240" w:lineRule="auto"/>
        <w:jc w:val="center"/>
        <w:rPr>
          <w:sz w:val="24"/>
          <w:szCs w:val="24"/>
        </w:rPr>
      </w:pPr>
      <w:r w:rsidRPr="00BB32BC">
        <w:rPr>
          <w:sz w:val="24"/>
          <w:szCs w:val="24"/>
        </w:rPr>
        <w:t>Cassilândia-MS</w:t>
      </w:r>
    </w:p>
    <w:p w:rsidR="00E42091" w:rsidRPr="00BB32BC" w:rsidRDefault="0079491F" w:rsidP="00E42091">
      <w:pPr>
        <w:jc w:val="center"/>
        <w:rPr>
          <w:sz w:val="28"/>
          <w:szCs w:val="28"/>
        </w:rPr>
      </w:pPr>
      <w:r w:rsidRPr="00BB32BC">
        <w:rPr>
          <w:noProof/>
          <w:sz w:val="24"/>
          <w:szCs w:val="24"/>
        </w:rPr>
        <w:t>Novembro de 2017</w:t>
      </w:r>
      <w:r w:rsidR="00E55C7E" w:rsidRPr="00BB32BC">
        <w:rPr>
          <w:noProof/>
          <w:sz w:val="24"/>
          <w:szCs w:val="24"/>
        </w:rPr>
        <w:t xml:space="preserve"> </w:t>
      </w:r>
      <w:r w:rsidR="00E42091" w:rsidRPr="00BB32BC">
        <w:rPr>
          <w:noProof/>
          <w:sz w:val="24"/>
          <w:szCs w:val="24"/>
        </w:rPr>
        <w:br w:type="page"/>
      </w:r>
      <w:r w:rsidR="00E42091" w:rsidRPr="00BB32BC">
        <w:rPr>
          <w:sz w:val="28"/>
          <w:szCs w:val="28"/>
        </w:rPr>
        <w:lastRenderedPageBreak/>
        <w:t>UNIVERSIDADE ESTADUAL DE MATO GROSSO DO SUL</w:t>
      </w:r>
    </w:p>
    <w:p w:rsidR="00E42091" w:rsidRPr="00BB32BC" w:rsidRDefault="00E42091" w:rsidP="00E42091">
      <w:pPr>
        <w:jc w:val="center"/>
        <w:rPr>
          <w:sz w:val="28"/>
          <w:szCs w:val="28"/>
        </w:rPr>
      </w:pPr>
      <w:r w:rsidRPr="00BB32BC">
        <w:rPr>
          <w:sz w:val="28"/>
          <w:szCs w:val="28"/>
        </w:rPr>
        <w:t>UNIDADE UNIVERSITÁRIA DE CASSILÂNDIA</w:t>
      </w:r>
    </w:p>
    <w:p w:rsidR="00E42091" w:rsidRPr="00BB32BC" w:rsidRDefault="00E42091" w:rsidP="00E42091">
      <w:pPr>
        <w:jc w:val="center"/>
        <w:rPr>
          <w:sz w:val="28"/>
          <w:szCs w:val="28"/>
        </w:rPr>
      </w:pPr>
      <w:r w:rsidRPr="00BB32BC">
        <w:rPr>
          <w:sz w:val="28"/>
          <w:szCs w:val="28"/>
        </w:rPr>
        <w:t>CURSO DE AGRONOMIA</w:t>
      </w:r>
    </w:p>
    <w:p w:rsidR="00E42091" w:rsidRPr="00BB32BC" w:rsidRDefault="00E42091" w:rsidP="00E42091">
      <w:pPr>
        <w:jc w:val="center"/>
        <w:rPr>
          <w:sz w:val="28"/>
          <w:szCs w:val="28"/>
        </w:rPr>
      </w:pPr>
    </w:p>
    <w:p w:rsidR="004A3D13" w:rsidRPr="00BB32BC" w:rsidRDefault="004A3D13" w:rsidP="00E42091">
      <w:pPr>
        <w:jc w:val="center"/>
        <w:rPr>
          <w:sz w:val="28"/>
          <w:szCs w:val="28"/>
        </w:rPr>
      </w:pPr>
    </w:p>
    <w:p w:rsidR="00E42091" w:rsidRPr="00BB32BC" w:rsidRDefault="00E42091" w:rsidP="00D9401F">
      <w:pPr>
        <w:jc w:val="center"/>
        <w:rPr>
          <w:sz w:val="24"/>
          <w:szCs w:val="24"/>
        </w:rPr>
      </w:pPr>
    </w:p>
    <w:p w:rsidR="00C61BAC" w:rsidRPr="00BB32BC" w:rsidRDefault="00C61BAC" w:rsidP="00C61BAC">
      <w:pPr>
        <w:jc w:val="center"/>
        <w:rPr>
          <w:b/>
          <w:color w:val="000000"/>
          <w:sz w:val="32"/>
          <w:szCs w:val="28"/>
        </w:rPr>
      </w:pPr>
      <w:r>
        <w:rPr>
          <w:b/>
          <w:color w:val="000000"/>
          <w:sz w:val="32"/>
          <w:szCs w:val="28"/>
        </w:rPr>
        <w:t xml:space="preserve">DOSES </w:t>
      </w:r>
      <w:r w:rsidRPr="00BB32BC">
        <w:rPr>
          <w:b/>
          <w:color w:val="000000"/>
          <w:sz w:val="32"/>
          <w:szCs w:val="28"/>
        </w:rPr>
        <w:t xml:space="preserve">DE </w:t>
      </w:r>
      <w:r w:rsidRPr="00BB32BC">
        <w:rPr>
          <w:b/>
          <w:i/>
          <w:iCs/>
          <w:color w:val="000000"/>
          <w:sz w:val="32"/>
          <w:szCs w:val="28"/>
        </w:rPr>
        <w:t xml:space="preserve">Azospirillum brasilense </w:t>
      </w:r>
      <w:r>
        <w:rPr>
          <w:b/>
          <w:color w:val="000000"/>
          <w:sz w:val="32"/>
          <w:szCs w:val="28"/>
        </w:rPr>
        <w:t>N</w:t>
      </w:r>
      <w:r w:rsidRPr="00BB32BC">
        <w:rPr>
          <w:b/>
          <w:color w:val="000000"/>
          <w:sz w:val="32"/>
          <w:szCs w:val="28"/>
        </w:rPr>
        <w:t>A PROD</w:t>
      </w:r>
      <w:r>
        <w:rPr>
          <w:b/>
          <w:color w:val="000000"/>
          <w:sz w:val="32"/>
          <w:szCs w:val="28"/>
        </w:rPr>
        <w:t>UÇÃO DE MUDAS PRÉ-BROTADAS</w:t>
      </w:r>
      <w:r w:rsidRPr="00BB32BC">
        <w:rPr>
          <w:b/>
          <w:color w:val="000000"/>
          <w:sz w:val="32"/>
          <w:szCs w:val="28"/>
        </w:rPr>
        <w:t xml:space="preserve"> DE CANA-DE-AÇUCAR</w:t>
      </w:r>
    </w:p>
    <w:p w:rsidR="00D9401F" w:rsidRPr="00BB32BC" w:rsidRDefault="00D9401F" w:rsidP="00D9401F">
      <w:pPr>
        <w:jc w:val="center"/>
        <w:rPr>
          <w:sz w:val="24"/>
          <w:szCs w:val="24"/>
        </w:rPr>
      </w:pPr>
    </w:p>
    <w:p w:rsidR="00E42091" w:rsidRPr="00BB32BC" w:rsidRDefault="00E42091" w:rsidP="00D9401F">
      <w:pPr>
        <w:jc w:val="center"/>
        <w:rPr>
          <w:sz w:val="24"/>
          <w:szCs w:val="24"/>
        </w:rPr>
      </w:pPr>
    </w:p>
    <w:p w:rsidR="00BD7A91" w:rsidRPr="00BB32BC" w:rsidRDefault="00BD7A91" w:rsidP="00710131">
      <w:pPr>
        <w:rPr>
          <w:sz w:val="24"/>
          <w:szCs w:val="24"/>
        </w:rPr>
      </w:pPr>
    </w:p>
    <w:p w:rsidR="00BD7A91" w:rsidRPr="00BB32BC" w:rsidRDefault="00BD7A91" w:rsidP="00D9401F">
      <w:pPr>
        <w:jc w:val="center"/>
        <w:rPr>
          <w:sz w:val="24"/>
          <w:szCs w:val="24"/>
        </w:rPr>
      </w:pPr>
    </w:p>
    <w:p w:rsidR="00E42091" w:rsidRPr="00BB32BC" w:rsidRDefault="00FD1EB9" w:rsidP="00E42091">
      <w:pPr>
        <w:jc w:val="right"/>
        <w:rPr>
          <w:b/>
          <w:bCs/>
          <w:sz w:val="28"/>
          <w:szCs w:val="28"/>
        </w:rPr>
      </w:pPr>
      <w:r w:rsidRPr="00BB32BC">
        <w:rPr>
          <w:b/>
          <w:bCs/>
          <w:sz w:val="28"/>
          <w:szCs w:val="28"/>
        </w:rPr>
        <w:t>Acadêmica</w:t>
      </w:r>
      <w:r w:rsidR="00E42091" w:rsidRPr="00BB32BC">
        <w:rPr>
          <w:b/>
          <w:bCs/>
          <w:sz w:val="28"/>
          <w:szCs w:val="28"/>
        </w:rPr>
        <w:t xml:space="preserve">: </w:t>
      </w:r>
      <w:r w:rsidR="0079491F" w:rsidRPr="00BB32BC">
        <w:rPr>
          <w:bCs/>
          <w:sz w:val="28"/>
          <w:szCs w:val="28"/>
        </w:rPr>
        <w:t>Andressa Santos da Costa</w:t>
      </w:r>
    </w:p>
    <w:p w:rsidR="00E42091" w:rsidRPr="00BB32BC" w:rsidRDefault="00E42091" w:rsidP="00E42091">
      <w:pPr>
        <w:spacing w:line="360" w:lineRule="auto"/>
        <w:jc w:val="right"/>
        <w:rPr>
          <w:b/>
          <w:bCs/>
          <w:sz w:val="28"/>
          <w:szCs w:val="28"/>
        </w:rPr>
      </w:pPr>
      <w:r w:rsidRPr="00BB32BC">
        <w:rPr>
          <w:b/>
          <w:bCs/>
          <w:sz w:val="28"/>
          <w:szCs w:val="28"/>
        </w:rPr>
        <w:t xml:space="preserve">Orientador: </w:t>
      </w:r>
      <w:r w:rsidR="009E0D9E" w:rsidRPr="00BB32BC">
        <w:rPr>
          <w:bCs/>
          <w:sz w:val="28"/>
          <w:szCs w:val="28"/>
        </w:rPr>
        <w:t>Prof. Dr. Fábio Steiner</w:t>
      </w:r>
    </w:p>
    <w:p w:rsidR="00E42091" w:rsidRPr="00BB32BC" w:rsidRDefault="00E42091" w:rsidP="00E42091">
      <w:pPr>
        <w:ind w:left="4500"/>
        <w:jc w:val="both"/>
      </w:pPr>
    </w:p>
    <w:p w:rsidR="00E42091" w:rsidRPr="00BB32BC" w:rsidRDefault="00E42091" w:rsidP="00E42091">
      <w:pPr>
        <w:ind w:left="4500"/>
        <w:jc w:val="both"/>
      </w:pPr>
    </w:p>
    <w:p w:rsidR="00E42091" w:rsidRPr="00BB32BC" w:rsidRDefault="00E42091" w:rsidP="00203513">
      <w:pPr>
        <w:autoSpaceDE w:val="0"/>
        <w:autoSpaceDN w:val="0"/>
        <w:adjustRightInd w:val="0"/>
        <w:ind w:left="4678"/>
        <w:jc w:val="both"/>
        <w:rPr>
          <w:color w:val="000000"/>
          <w:sz w:val="24"/>
          <w:szCs w:val="24"/>
        </w:rPr>
      </w:pPr>
      <w:r w:rsidRPr="00BB32BC">
        <w:rPr>
          <w:rFonts w:ascii="Helvetica" w:hAnsi="Helvetica" w:cs="Helvetica"/>
          <w:color w:val="000000"/>
          <w:sz w:val="24"/>
          <w:szCs w:val="24"/>
        </w:rPr>
        <w:t>“</w:t>
      </w:r>
      <w:r w:rsidRPr="00BB32BC">
        <w:rPr>
          <w:color w:val="000000"/>
          <w:sz w:val="24"/>
          <w:szCs w:val="24"/>
        </w:rPr>
        <w:t xml:space="preserve">Trabalho </w:t>
      </w:r>
      <w:r w:rsidR="00DC435F" w:rsidRPr="00BB32BC">
        <w:rPr>
          <w:color w:val="000000"/>
          <w:sz w:val="24"/>
          <w:szCs w:val="24"/>
        </w:rPr>
        <w:t xml:space="preserve">de Conclusão de Curso </w:t>
      </w:r>
      <w:r w:rsidRPr="00BB32BC">
        <w:rPr>
          <w:color w:val="000000"/>
          <w:sz w:val="24"/>
          <w:szCs w:val="24"/>
        </w:rPr>
        <w:t>apresentado como parte das exigências do Curso d</w:t>
      </w:r>
      <w:r w:rsidR="00276024" w:rsidRPr="00BB32BC">
        <w:rPr>
          <w:color w:val="000000"/>
          <w:sz w:val="24"/>
          <w:szCs w:val="24"/>
        </w:rPr>
        <w:t>e Agronomia para a obtenção do T</w:t>
      </w:r>
      <w:r w:rsidR="00C12C30" w:rsidRPr="00BB32BC">
        <w:rPr>
          <w:color w:val="000000"/>
          <w:sz w:val="24"/>
          <w:szCs w:val="24"/>
        </w:rPr>
        <w:t>ítulo de Engenheira Agrônoma</w:t>
      </w:r>
      <w:r w:rsidRPr="00BB32BC">
        <w:rPr>
          <w:color w:val="000000"/>
          <w:sz w:val="24"/>
          <w:szCs w:val="24"/>
        </w:rPr>
        <w:t>”.</w:t>
      </w:r>
    </w:p>
    <w:p w:rsidR="00E42091" w:rsidRPr="00BB32BC" w:rsidRDefault="00E42091" w:rsidP="00E55C7E">
      <w:pPr>
        <w:jc w:val="center"/>
        <w:rPr>
          <w:sz w:val="24"/>
        </w:rPr>
      </w:pPr>
    </w:p>
    <w:p w:rsidR="00E42091" w:rsidRPr="00BB32BC" w:rsidRDefault="00E42091" w:rsidP="00E55C7E">
      <w:pPr>
        <w:jc w:val="center"/>
        <w:rPr>
          <w:sz w:val="24"/>
        </w:rPr>
      </w:pPr>
    </w:p>
    <w:p w:rsidR="00E42091" w:rsidRPr="00BB32BC" w:rsidRDefault="00E42091" w:rsidP="00E55C7E">
      <w:pPr>
        <w:jc w:val="center"/>
        <w:rPr>
          <w:sz w:val="24"/>
        </w:rPr>
      </w:pPr>
    </w:p>
    <w:p w:rsidR="00E42091" w:rsidRDefault="00E42091" w:rsidP="00E55C7E">
      <w:pPr>
        <w:jc w:val="center"/>
        <w:rPr>
          <w:sz w:val="24"/>
        </w:rPr>
      </w:pPr>
    </w:p>
    <w:p w:rsidR="00C61BAC" w:rsidRPr="00BB32BC" w:rsidRDefault="00C61BAC" w:rsidP="00E55C7E">
      <w:pPr>
        <w:jc w:val="center"/>
        <w:rPr>
          <w:sz w:val="24"/>
        </w:rPr>
      </w:pPr>
    </w:p>
    <w:p w:rsidR="00E42091" w:rsidRPr="00BB32BC" w:rsidRDefault="00E42091" w:rsidP="00E42091">
      <w:pPr>
        <w:jc w:val="center"/>
        <w:rPr>
          <w:sz w:val="24"/>
          <w:szCs w:val="24"/>
        </w:rPr>
      </w:pPr>
    </w:p>
    <w:p w:rsidR="00E42091" w:rsidRPr="00BB32BC" w:rsidRDefault="00E42091" w:rsidP="00CC715F">
      <w:pPr>
        <w:spacing w:line="240" w:lineRule="auto"/>
        <w:jc w:val="center"/>
        <w:rPr>
          <w:sz w:val="24"/>
          <w:szCs w:val="24"/>
        </w:rPr>
      </w:pPr>
      <w:r w:rsidRPr="00BB32BC">
        <w:rPr>
          <w:sz w:val="24"/>
          <w:szCs w:val="24"/>
        </w:rPr>
        <w:t>Cassilândia-MS</w:t>
      </w:r>
    </w:p>
    <w:p w:rsidR="00F44794" w:rsidRPr="00BB32BC" w:rsidRDefault="0079491F" w:rsidP="00C6758A">
      <w:pPr>
        <w:jc w:val="center"/>
        <w:rPr>
          <w:noProof/>
          <w:sz w:val="24"/>
          <w:szCs w:val="24"/>
        </w:rPr>
      </w:pPr>
      <w:r w:rsidRPr="00BB32BC">
        <w:rPr>
          <w:noProof/>
          <w:sz w:val="24"/>
          <w:szCs w:val="24"/>
        </w:rPr>
        <w:t>Novembro de 2017</w:t>
      </w:r>
    </w:p>
    <w:p w:rsidR="00C6758A" w:rsidRDefault="00C6758A" w:rsidP="007E40A4">
      <w:pPr>
        <w:jc w:val="center"/>
        <w:rPr>
          <w:b/>
          <w:bCs/>
          <w:color w:val="000000"/>
          <w:sz w:val="28"/>
        </w:rPr>
        <w:sectPr w:rsidR="00C6758A" w:rsidSect="00E63CA5">
          <w:footerReference w:type="default" r:id="rId8"/>
          <w:footerReference w:type="first" r:id="rId9"/>
          <w:pgSz w:w="11906" w:h="16838"/>
          <w:pgMar w:top="1418" w:right="1418" w:bottom="1134" w:left="1418" w:header="708" w:footer="708" w:gutter="0"/>
          <w:pgNumType w:fmt="lowerRoman" w:start="1"/>
          <w:cols w:space="708"/>
          <w:titlePg/>
          <w:docGrid w:linePitch="360"/>
        </w:sectPr>
      </w:pPr>
    </w:p>
    <w:p w:rsidR="00103F1C" w:rsidRPr="00BB32BC" w:rsidRDefault="00BC79D1" w:rsidP="007E40A4">
      <w:pPr>
        <w:jc w:val="center"/>
        <w:rPr>
          <w:sz w:val="28"/>
        </w:rPr>
      </w:pPr>
      <w:r w:rsidRPr="00BB32BC">
        <w:rPr>
          <w:b/>
          <w:bCs/>
          <w:color w:val="000000"/>
          <w:sz w:val="28"/>
        </w:rPr>
        <w:t>EPÍGRAFE</w:t>
      </w:r>
    </w:p>
    <w:p w:rsidR="00BC79D1" w:rsidRPr="00BB32BC" w:rsidRDefault="00BC79D1" w:rsidP="00BC79D1">
      <w:pPr>
        <w:spacing w:after="0" w:line="360" w:lineRule="auto"/>
        <w:jc w:val="both"/>
        <w:rPr>
          <w:sz w:val="24"/>
          <w:szCs w:val="24"/>
        </w:rPr>
      </w:pPr>
    </w:p>
    <w:p w:rsidR="002638B8" w:rsidRPr="00BB32BC" w:rsidRDefault="0008586F" w:rsidP="002F4852">
      <w:pPr>
        <w:spacing w:after="0" w:line="360" w:lineRule="auto"/>
        <w:jc w:val="center"/>
        <w:rPr>
          <w:sz w:val="24"/>
          <w:szCs w:val="24"/>
        </w:rPr>
      </w:pPr>
      <w:r w:rsidRPr="00BB32BC">
        <w:rPr>
          <w:sz w:val="24"/>
          <w:szCs w:val="24"/>
        </w:rPr>
        <w:t>“</w:t>
      </w:r>
      <w:r w:rsidR="00DB635E" w:rsidRPr="00BB32BC">
        <w:rPr>
          <w:sz w:val="24"/>
          <w:szCs w:val="24"/>
        </w:rPr>
        <w:t>O fim determina o valor do esforço</w:t>
      </w:r>
      <w:r w:rsidRPr="00BB32BC">
        <w:rPr>
          <w:sz w:val="24"/>
          <w:szCs w:val="24"/>
        </w:rPr>
        <w:t>”</w:t>
      </w:r>
    </w:p>
    <w:p w:rsidR="00BC79D1" w:rsidRPr="00BB32BC" w:rsidRDefault="002F4852" w:rsidP="0008586F">
      <w:pPr>
        <w:spacing w:after="0" w:line="360" w:lineRule="auto"/>
        <w:jc w:val="center"/>
        <w:rPr>
          <w:sz w:val="24"/>
          <w:szCs w:val="24"/>
        </w:rPr>
      </w:pPr>
      <w:r w:rsidRPr="00BB32BC">
        <w:rPr>
          <w:rFonts w:ascii="Verdana" w:hAnsi="Verdana"/>
          <w:shd w:val="clear" w:color="auto" w:fill="FFFFFF"/>
        </w:rPr>
        <w:t xml:space="preserve"> (</w:t>
      </w:r>
      <w:r w:rsidR="00105B96" w:rsidRPr="00BB32BC">
        <w:rPr>
          <w:rFonts w:ascii="Verdana" w:hAnsi="Verdana"/>
          <w:shd w:val="clear" w:color="auto" w:fill="FFFFFF"/>
        </w:rPr>
        <w:t>Júlio Hermann</w:t>
      </w:r>
      <w:r w:rsidR="0008586F" w:rsidRPr="00BB32BC">
        <w:rPr>
          <w:rFonts w:ascii="Verdana" w:hAnsi="Verdana"/>
          <w:shd w:val="clear" w:color="auto" w:fill="FFFFFF"/>
        </w:rPr>
        <w:t>)</w:t>
      </w:r>
    </w:p>
    <w:p w:rsidR="00A64941" w:rsidRPr="00BB32BC" w:rsidRDefault="00BC79D1" w:rsidP="00011D59">
      <w:pPr>
        <w:spacing w:after="0" w:line="360" w:lineRule="auto"/>
        <w:jc w:val="center"/>
        <w:rPr>
          <w:b/>
          <w:sz w:val="28"/>
          <w:szCs w:val="28"/>
          <w:shd w:val="clear" w:color="auto" w:fill="FDFCFB"/>
        </w:rPr>
      </w:pPr>
      <w:r w:rsidRPr="00BB32BC">
        <w:br w:type="page"/>
      </w:r>
      <w:r w:rsidR="00011D59" w:rsidRPr="00BB32BC">
        <w:rPr>
          <w:b/>
          <w:sz w:val="28"/>
          <w:szCs w:val="28"/>
          <w:shd w:val="clear" w:color="auto" w:fill="FDFCFB"/>
        </w:rPr>
        <w:t>DEDICATÓRIA</w:t>
      </w:r>
    </w:p>
    <w:p w:rsidR="00011D59" w:rsidRPr="00BB32BC" w:rsidRDefault="00011D59" w:rsidP="00011D59">
      <w:pPr>
        <w:spacing w:after="0" w:line="360" w:lineRule="auto"/>
        <w:jc w:val="center"/>
        <w:rPr>
          <w:b/>
          <w:sz w:val="28"/>
          <w:szCs w:val="28"/>
          <w:shd w:val="clear" w:color="auto" w:fill="FDFCFB"/>
        </w:rPr>
      </w:pPr>
    </w:p>
    <w:p w:rsidR="00915805" w:rsidRDefault="00496962" w:rsidP="00E8535C">
      <w:pPr>
        <w:shd w:val="clear" w:color="auto" w:fill="FFFFFF"/>
        <w:spacing w:after="0" w:line="360" w:lineRule="auto"/>
        <w:ind w:left="204" w:firstLine="504"/>
        <w:jc w:val="both"/>
        <w:rPr>
          <w:rFonts w:eastAsia="Times New Roman"/>
          <w:sz w:val="24"/>
          <w:szCs w:val="24"/>
          <w:lang w:eastAsia="pt-BR"/>
        </w:rPr>
      </w:pPr>
      <w:r w:rsidRPr="00BB32BC">
        <w:rPr>
          <w:rFonts w:eastAsia="Times New Roman"/>
          <w:iCs/>
          <w:sz w:val="24"/>
          <w:szCs w:val="24"/>
          <w:lang w:eastAsia="pt-BR"/>
        </w:rPr>
        <w:t>Dedico</w:t>
      </w:r>
      <w:r w:rsidR="00C45B84" w:rsidRPr="00BB32BC">
        <w:rPr>
          <w:rFonts w:eastAsia="Times New Roman"/>
          <w:sz w:val="24"/>
          <w:szCs w:val="24"/>
          <w:lang w:eastAsia="pt-BR"/>
        </w:rPr>
        <w:t xml:space="preserve"> </w:t>
      </w:r>
      <w:r w:rsidRPr="00BB32BC">
        <w:rPr>
          <w:rFonts w:eastAsia="Times New Roman"/>
          <w:sz w:val="24"/>
          <w:szCs w:val="24"/>
          <w:lang w:eastAsia="pt-BR"/>
        </w:rPr>
        <w:t xml:space="preserve">este trabalho primeiramente а Deus, </w:t>
      </w:r>
      <w:r w:rsidR="007E0B63" w:rsidRPr="00BB32BC">
        <w:rPr>
          <w:rFonts w:eastAsia="Times New Roman"/>
          <w:sz w:val="24"/>
          <w:szCs w:val="24"/>
          <w:lang w:eastAsia="pt-BR"/>
        </w:rPr>
        <w:t>que me iluminou e me deu força e coragem durante toda essa longa caminhada, sendo essencial em minha vida</w:t>
      </w:r>
      <w:r w:rsidR="00915805">
        <w:rPr>
          <w:rFonts w:eastAsia="Times New Roman"/>
          <w:sz w:val="24"/>
          <w:szCs w:val="24"/>
          <w:lang w:eastAsia="pt-BR"/>
        </w:rPr>
        <w:t xml:space="preserve">. </w:t>
      </w:r>
    </w:p>
    <w:p w:rsidR="006F12C8" w:rsidRPr="00BB32BC" w:rsidRDefault="00915805" w:rsidP="004A6463">
      <w:pPr>
        <w:shd w:val="clear" w:color="auto" w:fill="FFFFFF"/>
        <w:spacing w:after="0" w:line="360" w:lineRule="auto"/>
        <w:ind w:left="204"/>
        <w:jc w:val="both"/>
        <w:rPr>
          <w:rFonts w:eastAsia="Times New Roman"/>
          <w:sz w:val="24"/>
          <w:szCs w:val="24"/>
          <w:lang w:eastAsia="pt-BR"/>
        </w:rPr>
      </w:pPr>
      <w:r>
        <w:rPr>
          <w:rFonts w:eastAsia="Times New Roman"/>
          <w:sz w:val="24"/>
          <w:szCs w:val="24"/>
          <w:lang w:eastAsia="pt-BR"/>
        </w:rPr>
        <w:t>A</w:t>
      </w:r>
      <w:r w:rsidR="007E0B63" w:rsidRPr="00BB32BC">
        <w:rPr>
          <w:rFonts w:eastAsia="Times New Roman"/>
          <w:sz w:val="24"/>
          <w:szCs w:val="24"/>
          <w:lang w:eastAsia="pt-BR"/>
        </w:rPr>
        <w:t xml:space="preserve"> minha mãe Edilaine Aparecida Barbosa dos Santos</w:t>
      </w:r>
      <w:r w:rsidR="00D5212D" w:rsidRPr="00BB32BC">
        <w:rPr>
          <w:rFonts w:eastAsia="Times New Roman"/>
          <w:sz w:val="24"/>
          <w:szCs w:val="24"/>
          <w:lang w:eastAsia="pt-BR"/>
        </w:rPr>
        <w:t xml:space="preserve">, </w:t>
      </w:r>
      <w:r w:rsidR="007E0B63" w:rsidRPr="00BB32BC">
        <w:rPr>
          <w:rFonts w:eastAsia="Times New Roman"/>
          <w:sz w:val="24"/>
          <w:szCs w:val="24"/>
          <w:lang w:eastAsia="pt-BR"/>
        </w:rPr>
        <w:t>me</w:t>
      </w:r>
      <w:r>
        <w:rPr>
          <w:rFonts w:eastAsia="Times New Roman"/>
          <w:sz w:val="24"/>
          <w:szCs w:val="24"/>
          <w:lang w:eastAsia="pt-BR"/>
        </w:rPr>
        <w:t>u pai Marcos Geraldo da Costa e</w:t>
      </w:r>
      <w:r w:rsidR="007B7785" w:rsidRPr="00BB32BC">
        <w:rPr>
          <w:rFonts w:eastAsia="Times New Roman"/>
          <w:sz w:val="24"/>
          <w:szCs w:val="24"/>
          <w:lang w:eastAsia="pt-BR"/>
        </w:rPr>
        <w:t xml:space="preserve"> </w:t>
      </w:r>
      <w:r w:rsidR="007E0B63" w:rsidRPr="00BB32BC">
        <w:rPr>
          <w:rFonts w:eastAsia="Times New Roman"/>
          <w:sz w:val="24"/>
          <w:szCs w:val="24"/>
          <w:lang w:eastAsia="pt-BR"/>
        </w:rPr>
        <w:t>minha irm</w:t>
      </w:r>
      <w:r>
        <w:rPr>
          <w:rFonts w:eastAsia="Times New Roman"/>
          <w:sz w:val="24"/>
          <w:szCs w:val="24"/>
          <w:lang w:eastAsia="pt-BR"/>
        </w:rPr>
        <w:t>ã Adriana Santos da Costa por todo amor, carinho, paciência e ensinamentos;</w:t>
      </w:r>
      <w:r w:rsidR="00D5212D" w:rsidRPr="00BB32BC">
        <w:rPr>
          <w:rFonts w:eastAsia="Times New Roman"/>
          <w:sz w:val="24"/>
          <w:szCs w:val="24"/>
          <w:lang w:eastAsia="pt-BR"/>
        </w:rPr>
        <w:t xml:space="preserve"> que nunca mediram esforços para que eu chegasse até esta etapa</w:t>
      </w:r>
      <w:r w:rsidR="001006D2" w:rsidRPr="00BB32BC">
        <w:rPr>
          <w:rFonts w:eastAsia="Times New Roman"/>
          <w:sz w:val="24"/>
          <w:szCs w:val="24"/>
          <w:lang w:eastAsia="pt-BR"/>
        </w:rPr>
        <w:t>, me proporcionando a realização de um sonho</w:t>
      </w:r>
      <w:r>
        <w:rPr>
          <w:rFonts w:eastAsia="Times New Roman"/>
          <w:sz w:val="24"/>
          <w:szCs w:val="24"/>
          <w:lang w:eastAsia="pt-BR"/>
        </w:rPr>
        <w:t>. T</w:t>
      </w:r>
      <w:r w:rsidR="00D5212D" w:rsidRPr="00BB32BC">
        <w:rPr>
          <w:rFonts w:eastAsia="Times New Roman"/>
          <w:sz w:val="24"/>
          <w:szCs w:val="24"/>
          <w:lang w:eastAsia="pt-BR"/>
        </w:rPr>
        <w:t>ambém dedico ao</w:t>
      </w:r>
      <w:r w:rsidR="007B7785" w:rsidRPr="00BB32BC">
        <w:rPr>
          <w:rFonts w:eastAsia="Times New Roman"/>
          <w:sz w:val="24"/>
          <w:szCs w:val="24"/>
          <w:lang w:eastAsia="pt-BR"/>
        </w:rPr>
        <w:t xml:space="preserve"> </w:t>
      </w:r>
      <w:r w:rsidR="00016705" w:rsidRPr="00BB32BC">
        <w:rPr>
          <w:rFonts w:eastAsia="Times New Roman"/>
          <w:sz w:val="24"/>
          <w:szCs w:val="24"/>
          <w:lang w:eastAsia="pt-BR"/>
        </w:rPr>
        <w:t xml:space="preserve">Luiz Fernando Russo Pereira, Eduardo Luiz Barbosa dos Santos e </w:t>
      </w:r>
      <w:r w:rsidR="007B7785" w:rsidRPr="00BB32BC">
        <w:rPr>
          <w:rFonts w:eastAsia="Times New Roman"/>
          <w:sz w:val="24"/>
          <w:szCs w:val="24"/>
          <w:lang w:eastAsia="pt-BR"/>
        </w:rPr>
        <w:t xml:space="preserve">Aline Giuliana da Costa Canassa </w:t>
      </w:r>
      <w:r w:rsidR="00D5212D" w:rsidRPr="00BB32BC">
        <w:rPr>
          <w:rFonts w:eastAsia="Times New Roman"/>
          <w:sz w:val="24"/>
          <w:szCs w:val="24"/>
          <w:lang w:eastAsia="pt-BR"/>
        </w:rPr>
        <w:t>por sempre e</w:t>
      </w:r>
      <w:r>
        <w:rPr>
          <w:rFonts w:eastAsia="Times New Roman"/>
          <w:sz w:val="24"/>
          <w:szCs w:val="24"/>
          <w:lang w:eastAsia="pt-BR"/>
        </w:rPr>
        <w:t>starem presentes em minha vida,</w:t>
      </w:r>
      <w:r w:rsidR="00D5212D" w:rsidRPr="00BB32BC">
        <w:rPr>
          <w:rFonts w:eastAsia="Times New Roman"/>
          <w:sz w:val="24"/>
          <w:szCs w:val="24"/>
          <w:lang w:eastAsia="pt-BR"/>
        </w:rPr>
        <w:t xml:space="preserve"> </w:t>
      </w:r>
      <w:r w:rsidR="006C6EF6">
        <w:rPr>
          <w:rFonts w:eastAsia="Times New Roman"/>
          <w:sz w:val="24"/>
          <w:szCs w:val="24"/>
          <w:lang w:eastAsia="pt-BR"/>
        </w:rPr>
        <w:t xml:space="preserve">me </w:t>
      </w:r>
      <w:r w:rsidR="00D5212D" w:rsidRPr="00BB32BC">
        <w:rPr>
          <w:rFonts w:eastAsia="Times New Roman"/>
          <w:sz w:val="24"/>
          <w:szCs w:val="24"/>
          <w:lang w:eastAsia="pt-BR"/>
        </w:rPr>
        <w:t>ajudando em toda essa graduação</w:t>
      </w:r>
      <w:r w:rsidR="001006D2" w:rsidRPr="00BB32BC">
        <w:rPr>
          <w:rFonts w:eastAsia="Times New Roman"/>
          <w:sz w:val="24"/>
          <w:szCs w:val="24"/>
          <w:lang w:eastAsia="pt-BR"/>
        </w:rPr>
        <w:t xml:space="preserve"> e por acreditarem em mim.</w:t>
      </w:r>
    </w:p>
    <w:p w:rsidR="00276024" w:rsidRPr="00BB32BC" w:rsidRDefault="007E0B63" w:rsidP="00E8535C">
      <w:pPr>
        <w:shd w:val="clear" w:color="auto" w:fill="FFFFFF"/>
        <w:spacing w:after="0" w:line="360" w:lineRule="auto"/>
        <w:ind w:left="204" w:firstLine="504"/>
        <w:jc w:val="both"/>
        <w:rPr>
          <w:rFonts w:eastAsia="Times New Roman"/>
          <w:sz w:val="24"/>
          <w:szCs w:val="24"/>
          <w:lang w:eastAsia="pt-BR"/>
        </w:rPr>
      </w:pPr>
      <w:r w:rsidRPr="00BB32BC">
        <w:rPr>
          <w:rFonts w:eastAsia="Times New Roman"/>
          <w:sz w:val="24"/>
          <w:szCs w:val="24"/>
          <w:lang w:eastAsia="pt-BR"/>
        </w:rPr>
        <w:t>Dedico também a todos оs professores do curso</w:t>
      </w:r>
      <w:r w:rsidR="00D5212D" w:rsidRPr="00BB32BC">
        <w:rPr>
          <w:rFonts w:eastAsia="Times New Roman"/>
          <w:sz w:val="24"/>
          <w:szCs w:val="24"/>
          <w:lang w:eastAsia="pt-BR"/>
        </w:rPr>
        <w:t xml:space="preserve"> de agronomia da universidade</w:t>
      </w:r>
      <w:r w:rsidRPr="00BB32BC">
        <w:rPr>
          <w:rFonts w:eastAsia="Times New Roman"/>
          <w:sz w:val="24"/>
          <w:szCs w:val="24"/>
          <w:lang w:eastAsia="pt-BR"/>
        </w:rPr>
        <w:t>, qu</w:t>
      </w:r>
      <w:r w:rsidR="00D5212D" w:rsidRPr="00BB32BC">
        <w:rPr>
          <w:rFonts w:eastAsia="Times New Roman"/>
          <w:sz w:val="24"/>
          <w:szCs w:val="24"/>
          <w:lang w:eastAsia="pt-BR"/>
        </w:rPr>
        <w:t>e fora</w:t>
      </w:r>
      <w:r w:rsidR="001006D2" w:rsidRPr="00BB32BC">
        <w:rPr>
          <w:rFonts w:eastAsia="Times New Roman"/>
          <w:sz w:val="24"/>
          <w:szCs w:val="24"/>
          <w:lang w:eastAsia="pt-BR"/>
        </w:rPr>
        <w:t xml:space="preserve">m </w:t>
      </w:r>
      <w:r w:rsidR="003C4624" w:rsidRPr="00BB32BC">
        <w:rPr>
          <w:rFonts w:eastAsia="Times New Roman"/>
          <w:sz w:val="24"/>
          <w:szCs w:val="24"/>
          <w:lang w:eastAsia="pt-BR"/>
        </w:rPr>
        <w:t>importantes</w:t>
      </w:r>
      <w:r w:rsidR="00D5212D" w:rsidRPr="00BB32BC">
        <w:rPr>
          <w:rFonts w:eastAsia="Times New Roman"/>
          <w:sz w:val="24"/>
          <w:szCs w:val="24"/>
          <w:lang w:eastAsia="pt-BR"/>
        </w:rPr>
        <w:t xml:space="preserve"> em</w:t>
      </w:r>
      <w:r w:rsidRPr="00BB32BC">
        <w:rPr>
          <w:rFonts w:eastAsia="Times New Roman"/>
          <w:sz w:val="24"/>
          <w:szCs w:val="24"/>
          <w:lang w:eastAsia="pt-BR"/>
        </w:rPr>
        <w:t xml:space="preserve"> minha vida acadêmica е no desenvolvimento desta monografia, em especial ao meu </w:t>
      </w:r>
      <w:r w:rsidR="0094794B">
        <w:rPr>
          <w:rFonts w:eastAsia="Times New Roman"/>
          <w:sz w:val="24"/>
          <w:szCs w:val="24"/>
          <w:lang w:eastAsia="pt-BR"/>
        </w:rPr>
        <w:t>orientador</w:t>
      </w:r>
      <w:r w:rsidRPr="00BB32BC">
        <w:rPr>
          <w:rFonts w:eastAsia="Times New Roman"/>
          <w:sz w:val="24"/>
          <w:szCs w:val="24"/>
          <w:lang w:eastAsia="pt-BR"/>
        </w:rPr>
        <w:t xml:space="preserve"> </w:t>
      </w:r>
      <w:r w:rsidR="009F1FC8" w:rsidRPr="00BB32BC">
        <w:rPr>
          <w:rFonts w:eastAsia="Times New Roman"/>
          <w:sz w:val="24"/>
          <w:szCs w:val="24"/>
          <w:lang w:eastAsia="pt-BR"/>
        </w:rPr>
        <w:t>Professor Dr</w:t>
      </w:r>
      <w:r w:rsidR="00976407" w:rsidRPr="00BB32BC">
        <w:rPr>
          <w:rFonts w:eastAsia="Times New Roman"/>
          <w:sz w:val="24"/>
          <w:szCs w:val="24"/>
          <w:lang w:eastAsia="pt-BR"/>
        </w:rPr>
        <w:t>.</w:t>
      </w:r>
      <w:r w:rsidR="009F1FC8" w:rsidRPr="00BB32BC">
        <w:rPr>
          <w:rFonts w:eastAsia="Times New Roman"/>
          <w:sz w:val="24"/>
          <w:szCs w:val="24"/>
          <w:lang w:eastAsia="pt-BR"/>
        </w:rPr>
        <w:t xml:space="preserve"> Fábio Steiner</w:t>
      </w:r>
      <w:r w:rsidR="00973418" w:rsidRPr="00BB32BC">
        <w:rPr>
          <w:rFonts w:eastAsia="Times New Roman"/>
          <w:sz w:val="24"/>
          <w:szCs w:val="24"/>
          <w:lang w:eastAsia="pt-BR"/>
        </w:rPr>
        <w:t>, responsável</w:t>
      </w:r>
      <w:r w:rsidRPr="00BB32BC">
        <w:rPr>
          <w:rFonts w:eastAsia="Times New Roman"/>
          <w:sz w:val="24"/>
          <w:szCs w:val="24"/>
          <w:lang w:eastAsia="pt-BR"/>
        </w:rPr>
        <w:t xml:space="preserve"> pela</w:t>
      </w:r>
      <w:r w:rsidR="00496962" w:rsidRPr="00BB32BC">
        <w:rPr>
          <w:rFonts w:eastAsia="Times New Roman"/>
          <w:sz w:val="24"/>
          <w:szCs w:val="24"/>
          <w:lang w:eastAsia="pt-BR"/>
        </w:rPr>
        <w:t xml:space="preserve"> realização deste trabalh</w:t>
      </w:r>
      <w:r w:rsidRPr="00BB32BC">
        <w:rPr>
          <w:rFonts w:eastAsia="Times New Roman"/>
          <w:sz w:val="24"/>
          <w:szCs w:val="24"/>
          <w:lang w:eastAsia="pt-BR"/>
        </w:rPr>
        <w:t xml:space="preserve">o. </w:t>
      </w:r>
    </w:p>
    <w:p w:rsidR="00276024" w:rsidRPr="00BB32BC" w:rsidRDefault="00276024" w:rsidP="00276024">
      <w:pPr>
        <w:shd w:val="clear" w:color="auto" w:fill="FFFFFF"/>
        <w:spacing w:after="0" w:line="360" w:lineRule="auto"/>
        <w:ind w:left="204"/>
        <w:jc w:val="both"/>
        <w:rPr>
          <w:rFonts w:eastAsia="Times New Roman"/>
          <w:color w:val="000000"/>
          <w:sz w:val="24"/>
          <w:szCs w:val="24"/>
          <w:lang w:eastAsia="pt-BR"/>
        </w:rPr>
      </w:pPr>
    </w:p>
    <w:p w:rsidR="00276024" w:rsidRPr="00BB32BC" w:rsidRDefault="00276024" w:rsidP="00276024">
      <w:pPr>
        <w:shd w:val="clear" w:color="auto" w:fill="FFFFFF"/>
        <w:spacing w:after="0" w:line="360" w:lineRule="auto"/>
        <w:jc w:val="both"/>
        <w:rPr>
          <w:rFonts w:eastAsia="Times New Roman"/>
          <w:color w:val="000000"/>
          <w:sz w:val="24"/>
          <w:szCs w:val="24"/>
          <w:lang w:eastAsia="pt-BR"/>
        </w:rPr>
      </w:pPr>
    </w:p>
    <w:p w:rsidR="00496962" w:rsidRPr="00BB32BC" w:rsidRDefault="00496962" w:rsidP="00BC79D1">
      <w:pPr>
        <w:spacing w:after="0" w:line="360" w:lineRule="auto"/>
        <w:jc w:val="both"/>
        <w:rPr>
          <w:sz w:val="24"/>
          <w:szCs w:val="24"/>
        </w:rPr>
      </w:pPr>
    </w:p>
    <w:p w:rsidR="00BC79D1" w:rsidRPr="00BB32BC" w:rsidRDefault="00BC79D1" w:rsidP="00BC79D1">
      <w:pPr>
        <w:spacing w:after="0" w:line="360" w:lineRule="auto"/>
        <w:jc w:val="both"/>
        <w:rPr>
          <w:sz w:val="24"/>
          <w:szCs w:val="24"/>
        </w:rPr>
      </w:pPr>
    </w:p>
    <w:p w:rsidR="0004058D" w:rsidRPr="00BB32BC" w:rsidRDefault="00BC79D1" w:rsidP="00011D59">
      <w:pPr>
        <w:spacing w:after="0" w:line="360" w:lineRule="auto"/>
        <w:jc w:val="center"/>
        <w:rPr>
          <w:sz w:val="24"/>
        </w:rPr>
      </w:pPr>
      <w:r w:rsidRPr="00BB32BC">
        <w:br w:type="page"/>
      </w:r>
      <w:r w:rsidRPr="007405F4">
        <w:rPr>
          <w:b/>
          <w:sz w:val="28"/>
        </w:rPr>
        <w:t>AGRADECIMENTOS</w:t>
      </w:r>
    </w:p>
    <w:p w:rsidR="00C52D8F" w:rsidRPr="00BB32BC" w:rsidRDefault="00C52D8F" w:rsidP="0004058D">
      <w:pPr>
        <w:spacing w:after="0" w:line="360" w:lineRule="auto"/>
        <w:jc w:val="both"/>
        <w:rPr>
          <w:color w:val="FF0000"/>
          <w:sz w:val="24"/>
        </w:rPr>
      </w:pPr>
    </w:p>
    <w:p w:rsidR="00A105BE" w:rsidRPr="00BB32BC" w:rsidRDefault="00C12C30" w:rsidP="00C12C30">
      <w:pPr>
        <w:spacing w:after="0" w:line="360" w:lineRule="auto"/>
        <w:jc w:val="both"/>
        <w:rPr>
          <w:rFonts w:cs="Times New Roman"/>
          <w:sz w:val="24"/>
          <w:szCs w:val="24"/>
          <w:lang w:eastAsia="es-ES"/>
        </w:rPr>
      </w:pPr>
      <w:r w:rsidRPr="00BB32BC">
        <w:rPr>
          <w:rFonts w:cs="Times New Roman"/>
          <w:sz w:val="24"/>
          <w:szCs w:val="24"/>
          <w:lang w:eastAsia="es-ES"/>
        </w:rPr>
        <w:t>Gostaria de agradecer primeiramente a Deus.</w:t>
      </w:r>
    </w:p>
    <w:p w:rsidR="00A105BE" w:rsidRPr="00BB32BC" w:rsidRDefault="00815768" w:rsidP="00C12C30">
      <w:pPr>
        <w:spacing w:after="0" w:line="360" w:lineRule="auto"/>
        <w:jc w:val="both"/>
        <w:rPr>
          <w:rFonts w:cs="Times New Roman"/>
          <w:sz w:val="24"/>
          <w:szCs w:val="24"/>
          <w:lang w:eastAsia="es-ES"/>
        </w:rPr>
      </w:pPr>
      <w:r w:rsidRPr="00BB32BC">
        <w:rPr>
          <w:rFonts w:cs="Times New Roman"/>
          <w:sz w:val="24"/>
          <w:szCs w:val="24"/>
          <w:lang w:eastAsia="es-ES"/>
        </w:rPr>
        <w:t xml:space="preserve">Ao professor </w:t>
      </w:r>
      <w:r w:rsidR="003A7D9B" w:rsidRPr="00BB32BC">
        <w:rPr>
          <w:rFonts w:cs="Times New Roman"/>
          <w:sz w:val="24"/>
          <w:szCs w:val="24"/>
          <w:lang w:eastAsia="es-ES"/>
        </w:rPr>
        <w:t xml:space="preserve">doutor </w:t>
      </w:r>
      <w:r w:rsidRPr="00BB32BC">
        <w:rPr>
          <w:rFonts w:cs="Times New Roman"/>
          <w:sz w:val="24"/>
          <w:szCs w:val="24"/>
          <w:lang w:eastAsia="es-ES"/>
        </w:rPr>
        <w:t>Fábio Steiner</w:t>
      </w:r>
      <w:r w:rsidR="003C7B8F" w:rsidRPr="00BB32BC">
        <w:rPr>
          <w:rFonts w:cs="Times New Roman"/>
          <w:sz w:val="24"/>
          <w:szCs w:val="24"/>
          <w:lang w:eastAsia="es-ES"/>
        </w:rPr>
        <w:t>, pela orientação e</w:t>
      </w:r>
      <w:r w:rsidR="00A105BE" w:rsidRPr="00BB32BC">
        <w:rPr>
          <w:rFonts w:cs="Times New Roman"/>
          <w:sz w:val="24"/>
          <w:szCs w:val="24"/>
          <w:lang w:eastAsia="es-ES"/>
        </w:rPr>
        <w:t xml:space="preserve"> pelo exemplo de</w:t>
      </w:r>
      <w:r w:rsidR="0045072B" w:rsidRPr="00BB32BC">
        <w:rPr>
          <w:rFonts w:cs="Times New Roman"/>
          <w:sz w:val="24"/>
          <w:szCs w:val="24"/>
          <w:lang w:eastAsia="es-ES"/>
        </w:rPr>
        <w:t xml:space="preserve"> dedicação ao ensino superior à pesquisa e desenvolvimento.</w:t>
      </w:r>
      <w:r w:rsidR="00A105BE" w:rsidRPr="00BB32BC">
        <w:rPr>
          <w:rFonts w:cs="Times New Roman"/>
          <w:sz w:val="24"/>
          <w:szCs w:val="24"/>
          <w:lang w:eastAsia="es-ES"/>
        </w:rPr>
        <w:t xml:space="preserve"> </w:t>
      </w:r>
    </w:p>
    <w:p w:rsidR="007405F4" w:rsidRDefault="00390FBE" w:rsidP="00C12C30">
      <w:pPr>
        <w:spacing w:after="0" w:line="360" w:lineRule="auto"/>
        <w:jc w:val="both"/>
        <w:rPr>
          <w:sz w:val="24"/>
          <w:szCs w:val="24"/>
        </w:rPr>
      </w:pPr>
      <w:r w:rsidRPr="00BB32BC">
        <w:rPr>
          <w:sz w:val="24"/>
          <w:szCs w:val="24"/>
        </w:rPr>
        <w:t xml:space="preserve">A </w:t>
      </w:r>
      <w:r w:rsidR="00815768" w:rsidRPr="00BB32BC">
        <w:rPr>
          <w:sz w:val="24"/>
          <w:szCs w:val="24"/>
        </w:rPr>
        <w:t>Naine Parladore</w:t>
      </w:r>
      <w:r w:rsidR="00915805">
        <w:rPr>
          <w:sz w:val="24"/>
          <w:szCs w:val="24"/>
        </w:rPr>
        <w:t xml:space="preserve"> por sempre me ajudar no desenvolvimento deste trabalho, por toda a amizade, companheirismo e apoio</w:t>
      </w:r>
      <w:r w:rsidR="00D627A4">
        <w:rPr>
          <w:sz w:val="24"/>
          <w:szCs w:val="24"/>
        </w:rPr>
        <w:t xml:space="preserve"> incondicional.</w:t>
      </w:r>
    </w:p>
    <w:p w:rsidR="00A105BE" w:rsidRPr="00BB32BC" w:rsidRDefault="00915805" w:rsidP="00C12C30">
      <w:pPr>
        <w:spacing w:after="0" w:line="360" w:lineRule="auto"/>
        <w:jc w:val="both"/>
        <w:rPr>
          <w:sz w:val="24"/>
          <w:szCs w:val="24"/>
        </w:rPr>
      </w:pPr>
      <w:r>
        <w:rPr>
          <w:sz w:val="24"/>
          <w:szCs w:val="24"/>
        </w:rPr>
        <w:t xml:space="preserve">A </w:t>
      </w:r>
      <w:r w:rsidR="00815768" w:rsidRPr="00BB32BC">
        <w:rPr>
          <w:sz w:val="24"/>
          <w:szCs w:val="24"/>
        </w:rPr>
        <w:t xml:space="preserve">Laura </w:t>
      </w:r>
      <w:r w:rsidR="00225E8E" w:rsidRPr="00BB32BC">
        <w:rPr>
          <w:sz w:val="24"/>
          <w:szCs w:val="24"/>
        </w:rPr>
        <w:t>Araújo</w:t>
      </w:r>
      <w:r w:rsidR="003A7D9B" w:rsidRPr="00BB32BC">
        <w:rPr>
          <w:sz w:val="24"/>
          <w:szCs w:val="24"/>
        </w:rPr>
        <w:t xml:space="preserve">, </w:t>
      </w:r>
      <w:r w:rsidRPr="00915805">
        <w:rPr>
          <w:sz w:val="24"/>
          <w:szCs w:val="24"/>
        </w:rPr>
        <w:t>Luiz Martins Cambui Neto</w:t>
      </w:r>
      <w:r>
        <w:rPr>
          <w:sz w:val="24"/>
          <w:szCs w:val="24"/>
        </w:rPr>
        <w:t xml:space="preserve">, </w:t>
      </w:r>
      <w:r w:rsidR="003A7D9B" w:rsidRPr="00BB32BC">
        <w:rPr>
          <w:sz w:val="24"/>
          <w:szCs w:val="24"/>
        </w:rPr>
        <w:t>Solange Romanini</w:t>
      </w:r>
      <w:r w:rsidR="00A105BE" w:rsidRPr="00BB32BC">
        <w:rPr>
          <w:sz w:val="24"/>
          <w:szCs w:val="24"/>
        </w:rPr>
        <w:t xml:space="preserve"> </w:t>
      </w:r>
      <w:r w:rsidR="001006D2" w:rsidRPr="00BB32BC">
        <w:rPr>
          <w:sz w:val="24"/>
          <w:szCs w:val="24"/>
        </w:rPr>
        <w:t xml:space="preserve">pelo convívio, </w:t>
      </w:r>
      <w:r w:rsidR="00DF7B64" w:rsidRPr="00BB32BC">
        <w:rPr>
          <w:sz w:val="24"/>
          <w:szCs w:val="24"/>
        </w:rPr>
        <w:t>amizade</w:t>
      </w:r>
      <w:r w:rsidR="001006D2" w:rsidRPr="00BB32BC">
        <w:rPr>
          <w:sz w:val="24"/>
          <w:szCs w:val="24"/>
        </w:rPr>
        <w:t xml:space="preserve">, paciência </w:t>
      </w:r>
      <w:r w:rsidR="00DF7B64" w:rsidRPr="00BB32BC">
        <w:rPr>
          <w:sz w:val="24"/>
          <w:szCs w:val="24"/>
        </w:rPr>
        <w:t>durante toda a graduação, sempre me ajudando e apoian</w:t>
      </w:r>
      <w:r w:rsidR="00D627A4">
        <w:rPr>
          <w:sz w:val="24"/>
          <w:szCs w:val="24"/>
        </w:rPr>
        <w:t xml:space="preserve">do nos momentos </w:t>
      </w:r>
      <w:r w:rsidR="007464F5">
        <w:rPr>
          <w:sz w:val="24"/>
          <w:szCs w:val="24"/>
        </w:rPr>
        <w:t xml:space="preserve">mais </w:t>
      </w:r>
      <w:r w:rsidR="00D627A4">
        <w:rPr>
          <w:sz w:val="24"/>
          <w:szCs w:val="24"/>
        </w:rPr>
        <w:t>difíceis.</w:t>
      </w:r>
    </w:p>
    <w:p w:rsidR="00797A12" w:rsidRPr="00BB32BC" w:rsidRDefault="005B393B" w:rsidP="00C12C30">
      <w:pPr>
        <w:shd w:val="clear" w:color="auto" w:fill="FFFFFF"/>
        <w:spacing w:after="0" w:line="360" w:lineRule="auto"/>
        <w:jc w:val="both"/>
        <w:rPr>
          <w:sz w:val="24"/>
          <w:szCs w:val="24"/>
        </w:rPr>
      </w:pPr>
      <w:r>
        <w:rPr>
          <w:sz w:val="24"/>
          <w:szCs w:val="24"/>
        </w:rPr>
        <w:t>M</w:t>
      </w:r>
      <w:r w:rsidR="00797A12" w:rsidRPr="00BB32BC">
        <w:rPr>
          <w:sz w:val="24"/>
          <w:szCs w:val="24"/>
        </w:rPr>
        <w:t>eus av</w:t>
      </w:r>
      <w:r w:rsidR="0008586F" w:rsidRPr="00BB32BC">
        <w:rPr>
          <w:sz w:val="24"/>
          <w:szCs w:val="24"/>
        </w:rPr>
        <w:t xml:space="preserve">ós </w:t>
      </w:r>
      <w:r w:rsidR="007B7785" w:rsidRPr="00BB32BC">
        <w:rPr>
          <w:rFonts w:eastAsia="Times New Roman"/>
          <w:sz w:val="24"/>
          <w:szCs w:val="24"/>
          <w:lang w:eastAsia="pt-BR"/>
        </w:rPr>
        <w:t>Luzia Franc</w:t>
      </w:r>
      <w:r w:rsidR="000814A4" w:rsidRPr="00BB32BC">
        <w:rPr>
          <w:rFonts w:eastAsia="Times New Roman"/>
          <w:sz w:val="24"/>
          <w:szCs w:val="24"/>
          <w:lang w:eastAsia="pt-BR"/>
        </w:rPr>
        <w:t xml:space="preserve">isca Barbosa dos Santos, Aparecida da Silva Costa </w:t>
      </w:r>
      <w:r w:rsidR="007E6CDC" w:rsidRPr="00BB32BC">
        <w:rPr>
          <w:rFonts w:eastAsia="Times New Roman"/>
          <w:sz w:val="24"/>
          <w:szCs w:val="24"/>
          <w:lang w:eastAsia="pt-BR"/>
        </w:rPr>
        <w:t>(em memória)</w:t>
      </w:r>
      <w:r w:rsidR="000814A4" w:rsidRPr="00BB32BC">
        <w:rPr>
          <w:rFonts w:eastAsia="Times New Roman"/>
          <w:sz w:val="24"/>
          <w:szCs w:val="24"/>
          <w:lang w:eastAsia="pt-BR"/>
        </w:rPr>
        <w:t>, Valdevino José da Costa</w:t>
      </w:r>
      <w:r w:rsidR="00016705" w:rsidRPr="00BB32BC">
        <w:rPr>
          <w:sz w:val="24"/>
          <w:szCs w:val="24"/>
        </w:rPr>
        <w:t xml:space="preserve"> </w:t>
      </w:r>
      <w:r w:rsidR="00C52D8F" w:rsidRPr="00BB32BC">
        <w:rPr>
          <w:sz w:val="24"/>
          <w:szCs w:val="24"/>
        </w:rPr>
        <w:t>e todos meus familiares pelo</w:t>
      </w:r>
      <w:r w:rsidR="00915805">
        <w:rPr>
          <w:sz w:val="24"/>
          <w:szCs w:val="24"/>
        </w:rPr>
        <w:t xml:space="preserve"> </w:t>
      </w:r>
      <w:r w:rsidR="00D627A4">
        <w:rPr>
          <w:sz w:val="24"/>
          <w:szCs w:val="24"/>
        </w:rPr>
        <w:t>incentivo, apoio e admiração</w:t>
      </w:r>
      <w:r w:rsidR="00797A12" w:rsidRPr="00BB32BC">
        <w:rPr>
          <w:sz w:val="24"/>
          <w:szCs w:val="24"/>
        </w:rPr>
        <w:t>.</w:t>
      </w:r>
    </w:p>
    <w:p w:rsidR="004A6463" w:rsidRDefault="0045072B" w:rsidP="00C12C30">
      <w:pPr>
        <w:shd w:val="clear" w:color="auto" w:fill="FFFFFF"/>
        <w:spacing w:after="0" w:line="360" w:lineRule="auto"/>
        <w:jc w:val="both"/>
        <w:rPr>
          <w:sz w:val="24"/>
          <w:szCs w:val="24"/>
        </w:rPr>
      </w:pPr>
      <w:r w:rsidRPr="00BB32BC">
        <w:rPr>
          <w:sz w:val="24"/>
          <w:szCs w:val="24"/>
        </w:rPr>
        <w:t xml:space="preserve">Agradeço também aos meus amigos </w:t>
      </w:r>
      <w:r w:rsidR="00DF7B64" w:rsidRPr="00BB32BC">
        <w:rPr>
          <w:sz w:val="24"/>
          <w:szCs w:val="24"/>
        </w:rPr>
        <w:t xml:space="preserve">Alex Renan Pereira Duarte, </w:t>
      </w:r>
      <w:r w:rsidRPr="00BB32BC">
        <w:rPr>
          <w:sz w:val="24"/>
          <w:szCs w:val="24"/>
        </w:rPr>
        <w:t xml:space="preserve">Josiane Gabriela da Silva, </w:t>
      </w:r>
      <w:r w:rsidR="003A7D9B" w:rsidRPr="00BB32BC">
        <w:rPr>
          <w:sz w:val="24"/>
          <w:szCs w:val="24"/>
        </w:rPr>
        <w:t>Renan</w:t>
      </w:r>
      <w:r w:rsidR="00FC09C6" w:rsidRPr="00BB32BC">
        <w:rPr>
          <w:sz w:val="24"/>
          <w:szCs w:val="24"/>
        </w:rPr>
        <w:t xml:space="preserve"> Bispo de Paula</w:t>
      </w:r>
      <w:r w:rsidR="00C52D8F" w:rsidRPr="00BB32BC">
        <w:rPr>
          <w:sz w:val="24"/>
          <w:szCs w:val="24"/>
        </w:rPr>
        <w:t xml:space="preserve"> </w:t>
      </w:r>
      <w:r w:rsidR="003A7D9B" w:rsidRPr="00BB32BC">
        <w:rPr>
          <w:sz w:val="24"/>
          <w:szCs w:val="24"/>
        </w:rPr>
        <w:t xml:space="preserve">e Jaqueline Cardoso </w:t>
      </w:r>
      <w:r w:rsidR="004A6463">
        <w:rPr>
          <w:sz w:val="24"/>
          <w:szCs w:val="24"/>
        </w:rPr>
        <w:t>pelas alegrias, tristezas, saudades e dores compartilhadas. Obrigada por acreditarem em mim, vou levar para sempre comigo.</w:t>
      </w:r>
    </w:p>
    <w:p w:rsidR="00A105BE" w:rsidRPr="00BB32BC" w:rsidRDefault="00A105BE" w:rsidP="00C12C30">
      <w:pPr>
        <w:spacing w:after="0" w:line="360" w:lineRule="auto"/>
        <w:jc w:val="both"/>
        <w:rPr>
          <w:sz w:val="24"/>
          <w:szCs w:val="24"/>
        </w:rPr>
      </w:pPr>
      <w:r w:rsidRPr="00BB32BC">
        <w:rPr>
          <w:sz w:val="24"/>
          <w:szCs w:val="24"/>
        </w:rPr>
        <w:t>A todos os</w:t>
      </w:r>
      <w:r w:rsidR="00797A12" w:rsidRPr="00BB32BC">
        <w:rPr>
          <w:sz w:val="24"/>
          <w:szCs w:val="24"/>
        </w:rPr>
        <w:t xml:space="preserve"> professores da </w:t>
      </w:r>
      <w:r w:rsidRPr="00BB32BC">
        <w:rPr>
          <w:sz w:val="24"/>
          <w:szCs w:val="24"/>
        </w:rPr>
        <w:t>Grad</w:t>
      </w:r>
      <w:r w:rsidR="00797A12" w:rsidRPr="00BB32BC">
        <w:rPr>
          <w:sz w:val="24"/>
          <w:szCs w:val="24"/>
        </w:rPr>
        <w:t>uação da Universidade Estadual de Mato Grosso do Sul</w:t>
      </w:r>
      <w:r w:rsidRPr="00BB32BC">
        <w:rPr>
          <w:sz w:val="24"/>
          <w:szCs w:val="24"/>
        </w:rPr>
        <w:t>, pelos ensinamentos transmitidos</w:t>
      </w:r>
      <w:r w:rsidR="006E5540" w:rsidRPr="00BB32BC">
        <w:rPr>
          <w:sz w:val="24"/>
          <w:szCs w:val="24"/>
        </w:rPr>
        <w:t xml:space="preserve"> durante toda minha vida acadêmica</w:t>
      </w:r>
      <w:r w:rsidR="00DF7B64" w:rsidRPr="00BB32BC">
        <w:rPr>
          <w:sz w:val="24"/>
          <w:szCs w:val="24"/>
        </w:rPr>
        <w:t xml:space="preserve">. </w:t>
      </w:r>
      <w:r w:rsidRPr="00BB32BC">
        <w:rPr>
          <w:sz w:val="24"/>
          <w:szCs w:val="24"/>
        </w:rPr>
        <w:t xml:space="preserve">A todos </w:t>
      </w:r>
      <w:r w:rsidR="006E5540" w:rsidRPr="00BB32BC">
        <w:rPr>
          <w:sz w:val="24"/>
          <w:szCs w:val="24"/>
        </w:rPr>
        <w:t xml:space="preserve">as pessoas </w:t>
      </w:r>
      <w:r w:rsidRPr="00BB32BC">
        <w:rPr>
          <w:sz w:val="24"/>
          <w:szCs w:val="24"/>
        </w:rPr>
        <w:t>que colaboraram de alguma forma, direta e indiretamente, para que este trabalho fosse realizado.</w:t>
      </w:r>
    </w:p>
    <w:p w:rsidR="00F11C22" w:rsidRDefault="00F11C22" w:rsidP="00C12C30">
      <w:pPr>
        <w:spacing w:after="0" w:line="360" w:lineRule="auto"/>
        <w:jc w:val="both"/>
        <w:rPr>
          <w:sz w:val="24"/>
          <w:szCs w:val="24"/>
        </w:rPr>
      </w:pPr>
      <w:r w:rsidRPr="00BB32BC">
        <w:rPr>
          <w:sz w:val="24"/>
          <w:szCs w:val="24"/>
        </w:rPr>
        <w:t>Agradeço imensamente ao Wagner Suzuki da empresa Carolina Soil do Brasil</w:t>
      </w:r>
      <w:r w:rsidRPr="00BB32BC">
        <w:rPr>
          <w:sz w:val="24"/>
          <w:szCs w:val="24"/>
          <w:vertAlign w:val="superscript"/>
        </w:rPr>
        <w:t>®</w:t>
      </w:r>
      <w:r w:rsidRPr="00BB32BC">
        <w:rPr>
          <w:sz w:val="24"/>
          <w:szCs w:val="24"/>
        </w:rPr>
        <w:t>, por disponibilizar o substrato utilizado neste trabalho de conclusão de curso.</w:t>
      </w:r>
    </w:p>
    <w:p w:rsidR="004A6463" w:rsidRDefault="004A6463" w:rsidP="00C12C30">
      <w:pPr>
        <w:spacing w:after="0" w:line="360" w:lineRule="auto"/>
        <w:jc w:val="both"/>
        <w:rPr>
          <w:sz w:val="24"/>
          <w:szCs w:val="24"/>
        </w:rPr>
      </w:pPr>
    </w:p>
    <w:p w:rsidR="004A6463" w:rsidRPr="00BB32BC" w:rsidRDefault="004A6463" w:rsidP="004A6463">
      <w:pPr>
        <w:spacing w:after="0" w:line="360" w:lineRule="auto"/>
        <w:jc w:val="right"/>
        <w:rPr>
          <w:sz w:val="24"/>
          <w:szCs w:val="24"/>
        </w:rPr>
      </w:pPr>
      <w:r>
        <w:rPr>
          <w:sz w:val="24"/>
          <w:szCs w:val="24"/>
        </w:rPr>
        <w:t>Muito Obrigada.</w:t>
      </w:r>
    </w:p>
    <w:p w:rsidR="008D2320" w:rsidRPr="00081017" w:rsidRDefault="008D2320" w:rsidP="0048272F">
      <w:pPr>
        <w:spacing w:after="0" w:line="360" w:lineRule="auto"/>
        <w:jc w:val="center"/>
        <w:rPr>
          <w:b/>
          <w:sz w:val="24"/>
          <w:szCs w:val="24"/>
        </w:rPr>
      </w:pPr>
      <w:r w:rsidRPr="00BB32BC">
        <w:rPr>
          <w:sz w:val="24"/>
          <w:szCs w:val="24"/>
        </w:rPr>
        <w:br w:type="page"/>
      </w:r>
      <w:r w:rsidRPr="00081017">
        <w:rPr>
          <w:b/>
          <w:sz w:val="28"/>
          <w:szCs w:val="24"/>
        </w:rPr>
        <w:t>SUMÁRIO</w:t>
      </w:r>
    </w:p>
    <w:p w:rsidR="00465416" w:rsidRDefault="00465416">
      <w:pPr>
        <w:pStyle w:val="TOCHeading"/>
      </w:pPr>
      <w:bookmarkStart w:id="1" w:name="_Toc452280310"/>
      <w:bookmarkStart w:id="2" w:name="_Toc452281066"/>
    </w:p>
    <w:p w:rsidR="0048272F" w:rsidRDefault="00465416">
      <w:pPr>
        <w:pStyle w:val="TOC1"/>
        <w:tabs>
          <w:tab w:val="left" w:pos="440"/>
          <w:tab w:val="right" w:leader="dot" w:pos="9060"/>
        </w:tabs>
        <w:rPr>
          <w:rStyle w:val="Hyperlink"/>
          <w:noProof/>
          <w:color w:val="auto"/>
          <w:u w:val="none"/>
        </w:rPr>
      </w:pPr>
      <w:r w:rsidRPr="00437C13">
        <w:rPr>
          <w:rStyle w:val="Hyperlink"/>
          <w:b/>
          <w:noProof/>
          <w:color w:val="auto"/>
          <w:u w:val="none"/>
        </w:rPr>
        <w:t>RESUMO</w:t>
      </w:r>
      <w:r w:rsidRPr="00465416">
        <w:rPr>
          <w:noProof/>
          <w:webHidden/>
        </w:rPr>
        <w:tab/>
      </w:r>
      <w:r w:rsidR="00437C13">
        <w:rPr>
          <w:noProof/>
          <w:webHidden/>
        </w:rPr>
        <w:t>vi</w:t>
      </w:r>
      <w:r>
        <w:rPr>
          <w:noProof/>
          <w:webHidden/>
        </w:rPr>
        <w:t>i</w:t>
      </w:r>
    </w:p>
    <w:p w:rsidR="00465416" w:rsidRPr="0048272F" w:rsidRDefault="0048272F">
      <w:pPr>
        <w:pStyle w:val="TOC1"/>
        <w:tabs>
          <w:tab w:val="left" w:pos="440"/>
          <w:tab w:val="right" w:leader="dot" w:pos="9060"/>
        </w:tabs>
        <w:rPr>
          <w:rFonts w:ascii="Calibri" w:eastAsia="Times New Roman" w:hAnsi="Calibri" w:cs="Times New Roman"/>
          <w:b/>
          <w:noProof/>
          <w:lang w:eastAsia="pt-BR"/>
        </w:rPr>
      </w:pPr>
      <w:r>
        <w:rPr>
          <w:rStyle w:val="Hyperlink"/>
          <w:b/>
          <w:noProof/>
          <w:color w:val="auto"/>
          <w:u w:val="none"/>
        </w:rPr>
        <w:t>PALAVRA</w:t>
      </w:r>
      <w:r w:rsidRPr="0048272F">
        <w:rPr>
          <w:rStyle w:val="Hyperlink"/>
          <w:b/>
          <w:noProof/>
          <w:color w:val="auto"/>
          <w:u w:val="none"/>
        </w:rPr>
        <w:t>-CHAVE</w:t>
      </w:r>
      <w:r w:rsidRPr="0048272F">
        <w:rPr>
          <w:noProof/>
          <w:webHidden/>
        </w:rPr>
        <w:tab/>
      </w:r>
      <w:r w:rsidR="00437C13">
        <w:rPr>
          <w:noProof/>
          <w:webHidden/>
        </w:rPr>
        <w:t>vi</w:t>
      </w:r>
      <w:r w:rsidRPr="0048272F">
        <w:rPr>
          <w:noProof/>
          <w:webHidden/>
        </w:rPr>
        <w:t>i</w:t>
      </w:r>
      <w:r w:rsidR="00465416" w:rsidRPr="0048272F">
        <w:rPr>
          <w:b/>
        </w:rPr>
        <w:fldChar w:fldCharType="begin"/>
      </w:r>
      <w:r w:rsidR="00465416" w:rsidRPr="0048272F">
        <w:rPr>
          <w:b/>
        </w:rPr>
        <w:instrText xml:space="preserve"> TOC \o "1-3" \h \z \u </w:instrText>
      </w:r>
      <w:r w:rsidR="00465416" w:rsidRPr="0048272F">
        <w:rPr>
          <w:b/>
        </w:rPr>
        <w:fldChar w:fldCharType="separate"/>
      </w:r>
    </w:p>
    <w:p w:rsidR="00465416" w:rsidRDefault="00465416">
      <w:pPr>
        <w:pStyle w:val="TOC1"/>
        <w:tabs>
          <w:tab w:val="left" w:pos="440"/>
          <w:tab w:val="right" w:leader="dot" w:pos="9060"/>
        </w:tabs>
        <w:rPr>
          <w:rStyle w:val="Hyperlink"/>
          <w:noProof/>
          <w:color w:val="auto"/>
          <w:u w:val="none"/>
        </w:rPr>
      </w:pPr>
      <w:hyperlink w:anchor="_Toc498639927" w:history="1">
        <w:r w:rsidRPr="0048272F">
          <w:rPr>
            <w:rStyle w:val="Hyperlink"/>
            <w:b/>
            <w:noProof/>
            <w:color w:val="auto"/>
            <w:u w:val="none"/>
          </w:rPr>
          <w:t>ABSTRACT</w:t>
        </w:r>
        <w:r w:rsidRPr="00465416">
          <w:rPr>
            <w:noProof/>
            <w:webHidden/>
          </w:rPr>
          <w:tab/>
        </w:r>
        <w:r w:rsidRPr="00465416">
          <w:rPr>
            <w:noProof/>
            <w:webHidden/>
          </w:rPr>
          <w:fldChar w:fldCharType="begin"/>
        </w:r>
        <w:r w:rsidRPr="00465416">
          <w:rPr>
            <w:noProof/>
            <w:webHidden/>
          </w:rPr>
          <w:instrText xml:space="preserve"> PAGEREF _Toc498639927 \h </w:instrText>
        </w:r>
        <w:r w:rsidRPr="00465416">
          <w:rPr>
            <w:noProof/>
            <w:webHidden/>
          </w:rPr>
        </w:r>
        <w:r w:rsidRPr="00465416">
          <w:rPr>
            <w:noProof/>
            <w:webHidden/>
          </w:rPr>
          <w:fldChar w:fldCharType="separate"/>
        </w:r>
        <w:r w:rsidR="00E50A5D">
          <w:rPr>
            <w:noProof/>
            <w:webHidden/>
          </w:rPr>
          <w:t>viii</w:t>
        </w:r>
        <w:r w:rsidRPr="00465416">
          <w:rPr>
            <w:noProof/>
            <w:webHidden/>
          </w:rPr>
          <w:fldChar w:fldCharType="end"/>
        </w:r>
      </w:hyperlink>
    </w:p>
    <w:p w:rsidR="0048272F" w:rsidRDefault="0048272F" w:rsidP="0048272F">
      <w:pPr>
        <w:pStyle w:val="TOC1"/>
        <w:tabs>
          <w:tab w:val="left" w:pos="440"/>
          <w:tab w:val="right" w:leader="dot" w:pos="9060"/>
        </w:tabs>
        <w:rPr>
          <w:rStyle w:val="Hyperlink"/>
          <w:noProof/>
          <w:color w:val="auto"/>
          <w:u w:val="none"/>
        </w:rPr>
      </w:pPr>
      <w:hyperlink w:anchor="_Toc498639927" w:history="1">
        <w:r w:rsidRPr="000E3FD9">
          <w:rPr>
            <w:b/>
            <w:noProof/>
            <w:lang w:val="en-US"/>
          </w:rPr>
          <w:t>KEY WORDS</w:t>
        </w:r>
        <w:r w:rsidRPr="00465416">
          <w:rPr>
            <w:noProof/>
            <w:webHidden/>
          </w:rPr>
          <w:tab/>
        </w:r>
        <w:r w:rsidRPr="00465416">
          <w:rPr>
            <w:noProof/>
            <w:webHidden/>
          </w:rPr>
          <w:fldChar w:fldCharType="begin"/>
        </w:r>
        <w:r w:rsidRPr="00465416">
          <w:rPr>
            <w:noProof/>
            <w:webHidden/>
          </w:rPr>
          <w:instrText xml:space="preserve"> PAGEREF _Toc498639927 \h </w:instrText>
        </w:r>
        <w:r w:rsidRPr="00465416">
          <w:rPr>
            <w:noProof/>
            <w:webHidden/>
          </w:rPr>
        </w:r>
        <w:r w:rsidRPr="00465416">
          <w:rPr>
            <w:noProof/>
            <w:webHidden/>
          </w:rPr>
          <w:fldChar w:fldCharType="separate"/>
        </w:r>
        <w:r w:rsidR="00E50A5D">
          <w:rPr>
            <w:noProof/>
            <w:webHidden/>
          </w:rPr>
          <w:t>viii</w:t>
        </w:r>
        <w:r w:rsidRPr="00465416">
          <w:rPr>
            <w:noProof/>
            <w:webHidden/>
          </w:rPr>
          <w:fldChar w:fldCharType="end"/>
        </w:r>
      </w:hyperlink>
    </w:p>
    <w:p w:rsidR="00465416" w:rsidRPr="00465416" w:rsidRDefault="00465416">
      <w:pPr>
        <w:pStyle w:val="TOC1"/>
        <w:tabs>
          <w:tab w:val="right" w:leader="dot" w:pos="9060"/>
        </w:tabs>
        <w:rPr>
          <w:rFonts w:ascii="Calibri" w:eastAsia="Times New Roman" w:hAnsi="Calibri" w:cs="Times New Roman"/>
          <w:noProof/>
          <w:lang w:eastAsia="pt-BR"/>
        </w:rPr>
      </w:pPr>
      <w:hyperlink w:anchor="_Toc498639928" w:history="1">
        <w:r w:rsidRPr="00465416">
          <w:rPr>
            <w:rStyle w:val="Hyperlink"/>
            <w:b/>
            <w:noProof/>
            <w:color w:val="auto"/>
            <w:u w:val="none"/>
          </w:rPr>
          <w:t>INTRODUÇÃO</w:t>
        </w:r>
        <w:r w:rsidRPr="00465416">
          <w:rPr>
            <w:noProof/>
            <w:webHidden/>
          </w:rPr>
          <w:tab/>
        </w:r>
        <w:r w:rsidRPr="00465416">
          <w:rPr>
            <w:noProof/>
            <w:webHidden/>
          </w:rPr>
          <w:fldChar w:fldCharType="begin"/>
        </w:r>
        <w:r w:rsidRPr="00465416">
          <w:rPr>
            <w:noProof/>
            <w:webHidden/>
          </w:rPr>
          <w:instrText xml:space="preserve"> PAGEREF _Toc498639928 \h </w:instrText>
        </w:r>
        <w:r w:rsidRPr="00465416">
          <w:rPr>
            <w:noProof/>
            <w:webHidden/>
          </w:rPr>
        </w:r>
        <w:r w:rsidRPr="00465416">
          <w:rPr>
            <w:noProof/>
            <w:webHidden/>
          </w:rPr>
          <w:fldChar w:fldCharType="separate"/>
        </w:r>
        <w:r w:rsidR="00E50A5D">
          <w:rPr>
            <w:noProof/>
            <w:webHidden/>
          </w:rPr>
          <w:t>1</w:t>
        </w:r>
        <w:r w:rsidRPr="00465416">
          <w:rPr>
            <w:noProof/>
            <w:webHidden/>
          </w:rPr>
          <w:fldChar w:fldCharType="end"/>
        </w:r>
      </w:hyperlink>
    </w:p>
    <w:p w:rsidR="00465416" w:rsidRPr="00465416" w:rsidRDefault="00465416">
      <w:pPr>
        <w:pStyle w:val="TOC1"/>
        <w:tabs>
          <w:tab w:val="right" w:leader="dot" w:pos="9060"/>
        </w:tabs>
        <w:rPr>
          <w:rFonts w:ascii="Calibri" w:eastAsia="Times New Roman" w:hAnsi="Calibri" w:cs="Times New Roman"/>
          <w:noProof/>
          <w:lang w:eastAsia="pt-BR"/>
        </w:rPr>
      </w:pPr>
      <w:hyperlink w:anchor="_Toc498639929" w:history="1">
        <w:r w:rsidRPr="00465416">
          <w:rPr>
            <w:rStyle w:val="Hyperlink"/>
            <w:b/>
            <w:noProof/>
            <w:color w:val="auto"/>
            <w:u w:val="none"/>
          </w:rPr>
          <w:t>MATERIAL E MÉTODOS</w:t>
        </w:r>
        <w:r w:rsidRPr="00465416">
          <w:rPr>
            <w:noProof/>
            <w:webHidden/>
          </w:rPr>
          <w:tab/>
        </w:r>
        <w:r w:rsidRPr="00465416">
          <w:rPr>
            <w:noProof/>
            <w:webHidden/>
          </w:rPr>
          <w:fldChar w:fldCharType="begin"/>
        </w:r>
        <w:r w:rsidRPr="00465416">
          <w:rPr>
            <w:noProof/>
            <w:webHidden/>
          </w:rPr>
          <w:instrText xml:space="preserve"> PAGEREF _Toc498639929 \h </w:instrText>
        </w:r>
        <w:r w:rsidRPr="00465416">
          <w:rPr>
            <w:noProof/>
            <w:webHidden/>
          </w:rPr>
        </w:r>
        <w:r w:rsidRPr="00465416">
          <w:rPr>
            <w:noProof/>
            <w:webHidden/>
          </w:rPr>
          <w:fldChar w:fldCharType="separate"/>
        </w:r>
        <w:r w:rsidR="00E50A5D">
          <w:rPr>
            <w:noProof/>
            <w:webHidden/>
          </w:rPr>
          <w:t>3</w:t>
        </w:r>
        <w:r w:rsidRPr="00465416">
          <w:rPr>
            <w:noProof/>
            <w:webHidden/>
          </w:rPr>
          <w:fldChar w:fldCharType="end"/>
        </w:r>
      </w:hyperlink>
    </w:p>
    <w:p w:rsidR="00465416" w:rsidRPr="00465416" w:rsidRDefault="00465416">
      <w:pPr>
        <w:pStyle w:val="TOC1"/>
        <w:tabs>
          <w:tab w:val="right" w:leader="dot" w:pos="9060"/>
        </w:tabs>
        <w:rPr>
          <w:rFonts w:ascii="Calibri" w:eastAsia="Times New Roman" w:hAnsi="Calibri" w:cs="Times New Roman"/>
          <w:noProof/>
          <w:lang w:eastAsia="pt-BR"/>
        </w:rPr>
      </w:pPr>
      <w:hyperlink w:anchor="_Toc498639930" w:history="1">
        <w:r w:rsidRPr="00465416">
          <w:rPr>
            <w:rStyle w:val="Hyperlink"/>
            <w:b/>
            <w:noProof/>
            <w:color w:val="auto"/>
            <w:u w:val="none"/>
          </w:rPr>
          <w:t>RESULTADOS E DISCUSSÃO</w:t>
        </w:r>
        <w:r w:rsidRPr="00465416">
          <w:rPr>
            <w:noProof/>
            <w:webHidden/>
          </w:rPr>
          <w:tab/>
        </w:r>
        <w:r w:rsidRPr="00465416">
          <w:rPr>
            <w:noProof/>
            <w:webHidden/>
          </w:rPr>
          <w:fldChar w:fldCharType="begin"/>
        </w:r>
        <w:r w:rsidRPr="00465416">
          <w:rPr>
            <w:noProof/>
            <w:webHidden/>
          </w:rPr>
          <w:instrText xml:space="preserve"> PAGEREF _Toc498639930 \h </w:instrText>
        </w:r>
        <w:r w:rsidRPr="00465416">
          <w:rPr>
            <w:noProof/>
            <w:webHidden/>
          </w:rPr>
        </w:r>
        <w:r w:rsidRPr="00465416">
          <w:rPr>
            <w:noProof/>
            <w:webHidden/>
          </w:rPr>
          <w:fldChar w:fldCharType="separate"/>
        </w:r>
        <w:r w:rsidR="00E50A5D">
          <w:rPr>
            <w:noProof/>
            <w:webHidden/>
          </w:rPr>
          <w:t>5</w:t>
        </w:r>
        <w:r w:rsidRPr="00465416">
          <w:rPr>
            <w:noProof/>
            <w:webHidden/>
          </w:rPr>
          <w:fldChar w:fldCharType="end"/>
        </w:r>
      </w:hyperlink>
    </w:p>
    <w:p w:rsidR="00465416" w:rsidRPr="00465416" w:rsidRDefault="00465416">
      <w:pPr>
        <w:pStyle w:val="TOC1"/>
        <w:tabs>
          <w:tab w:val="right" w:leader="dot" w:pos="9060"/>
        </w:tabs>
        <w:rPr>
          <w:rFonts w:ascii="Calibri" w:eastAsia="Times New Roman" w:hAnsi="Calibri" w:cs="Times New Roman"/>
          <w:noProof/>
          <w:lang w:eastAsia="pt-BR"/>
        </w:rPr>
      </w:pPr>
      <w:hyperlink w:anchor="_Toc498639931" w:history="1">
        <w:r w:rsidRPr="00465416">
          <w:rPr>
            <w:rStyle w:val="Hyperlink"/>
            <w:b/>
            <w:noProof/>
            <w:color w:val="auto"/>
            <w:u w:val="none"/>
          </w:rPr>
          <w:t>CONCLUSÃO</w:t>
        </w:r>
        <w:r w:rsidRPr="00465416">
          <w:rPr>
            <w:noProof/>
            <w:webHidden/>
          </w:rPr>
          <w:tab/>
        </w:r>
        <w:r w:rsidRPr="00465416">
          <w:rPr>
            <w:noProof/>
            <w:webHidden/>
          </w:rPr>
          <w:fldChar w:fldCharType="begin"/>
        </w:r>
        <w:r w:rsidRPr="00465416">
          <w:rPr>
            <w:noProof/>
            <w:webHidden/>
          </w:rPr>
          <w:instrText xml:space="preserve"> PAGEREF _Toc498639931 \h </w:instrText>
        </w:r>
        <w:r w:rsidRPr="00465416">
          <w:rPr>
            <w:noProof/>
            <w:webHidden/>
          </w:rPr>
        </w:r>
        <w:r w:rsidRPr="00465416">
          <w:rPr>
            <w:noProof/>
            <w:webHidden/>
          </w:rPr>
          <w:fldChar w:fldCharType="separate"/>
        </w:r>
        <w:r w:rsidR="00E50A5D">
          <w:rPr>
            <w:noProof/>
            <w:webHidden/>
          </w:rPr>
          <w:t>12</w:t>
        </w:r>
        <w:r w:rsidRPr="00465416">
          <w:rPr>
            <w:noProof/>
            <w:webHidden/>
          </w:rPr>
          <w:fldChar w:fldCharType="end"/>
        </w:r>
      </w:hyperlink>
    </w:p>
    <w:p w:rsidR="00465416" w:rsidRPr="00465416" w:rsidRDefault="00465416">
      <w:pPr>
        <w:pStyle w:val="TOC1"/>
        <w:tabs>
          <w:tab w:val="right" w:leader="dot" w:pos="9060"/>
        </w:tabs>
        <w:rPr>
          <w:rFonts w:ascii="Calibri" w:eastAsia="Times New Roman" w:hAnsi="Calibri" w:cs="Times New Roman"/>
          <w:noProof/>
          <w:lang w:eastAsia="pt-BR"/>
        </w:rPr>
      </w:pPr>
      <w:hyperlink w:anchor="_Toc498639932" w:history="1">
        <w:r w:rsidRPr="00465416">
          <w:rPr>
            <w:rStyle w:val="Hyperlink"/>
            <w:b/>
            <w:noProof/>
            <w:color w:val="auto"/>
            <w:u w:val="none"/>
          </w:rPr>
          <w:t>REFERÊNCIAS BIBLIOGRÁFICAS</w:t>
        </w:r>
        <w:r w:rsidRPr="00465416">
          <w:rPr>
            <w:noProof/>
            <w:webHidden/>
          </w:rPr>
          <w:tab/>
        </w:r>
        <w:r w:rsidRPr="00465416">
          <w:rPr>
            <w:noProof/>
            <w:webHidden/>
          </w:rPr>
          <w:fldChar w:fldCharType="begin"/>
        </w:r>
        <w:r w:rsidRPr="00465416">
          <w:rPr>
            <w:noProof/>
            <w:webHidden/>
          </w:rPr>
          <w:instrText xml:space="preserve"> PAGEREF _Toc498639932 \h </w:instrText>
        </w:r>
        <w:r w:rsidRPr="00465416">
          <w:rPr>
            <w:noProof/>
            <w:webHidden/>
          </w:rPr>
        </w:r>
        <w:r w:rsidRPr="00465416">
          <w:rPr>
            <w:noProof/>
            <w:webHidden/>
          </w:rPr>
          <w:fldChar w:fldCharType="separate"/>
        </w:r>
        <w:r w:rsidR="00E50A5D">
          <w:rPr>
            <w:noProof/>
            <w:webHidden/>
          </w:rPr>
          <w:t>13</w:t>
        </w:r>
        <w:r w:rsidRPr="00465416">
          <w:rPr>
            <w:noProof/>
            <w:webHidden/>
          </w:rPr>
          <w:fldChar w:fldCharType="end"/>
        </w:r>
      </w:hyperlink>
    </w:p>
    <w:p w:rsidR="00465416" w:rsidRDefault="00465416">
      <w:r w:rsidRPr="00465416">
        <w:rPr>
          <w:b/>
          <w:bCs/>
        </w:rPr>
        <w:fldChar w:fldCharType="end"/>
      </w:r>
    </w:p>
    <w:p w:rsidR="00105B96" w:rsidRPr="00BB32BC" w:rsidRDefault="00105B96">
      <w:pPr>
        <w:pStyle w:val="TOCHeading"/>
      </w:pPr>
    </w:p>
    <w:p w:rsidR="00105B96" w:rsidRPr="00BB32BC" w:rsidRDefault="00105B96" w:rsidP="00E86505">
      <w:pPr>
        <w:pStyle w:val="Heading2"/>
      </w:pPr>
    </w:p>
    <w:p w:rsidR="00EC6633" w:rsidRPr="00BB32BC" w:rsidRDefault="00EC6633" w:rsidP="00DB635E"/>
    <w:p w:rsidR="00EC6633" w:rsidRPr="00BB32BC" w:rsidRDefault="00EC6633" w:rsidP="00EC6633">
      <w:pPr>
        <w:spacing w:after="0" w:line="360" w:lineRule="auto"/>
        <w:jc w:val="both"/>
      </w:pPr>
    </w:p>
    <w:p w:rsidR="00EC6633" w:rsidRPr="00BB32BC" w:rsidRDefault="00EC6633" w:rsidP="00EC6633">
      <w:pPr>
        <w:spacing w:after="0" w:line="360" w:lineRule="auto"/>
        <w:jc w:val="both"/>
      </w:pPr>
    </w:p>
    <w:p w:rsidR="00EC6633" w:rsidRPr="00BB32BC" w:rsidRDefault="00EC6633" w:rsidP="00EC6633">
      <w:pPr>
        <w:spacing w:after="0" w:line="360" w:lineRule="auto"/>
        <w:jc w:val="both"/>
      </w:pPr>
    </w:p>
    <w:p w:rsidR="00EC6633" w:rsidRPr="00BB32BC" w:rsidRDefault="00EC6633" w:rsidP="00EC6633">
      <w:pPr>
        <w:spacing w:after="0" w:line="360" w:lineRule="auto"/>
        <w:jc w:val="both"/>
      </w:pPr>
    </w:p>
    <w:p w:rsidR="00EC6633" w:rsidRPr="00BB32BC" w:rsidRDefault="00EC6633" w:rsidP="00EC6633">
      <w:pPr>
        <w:spacing w:after="0" w:line="360" w:lineRule="auto"/>
        <w:jc w:val="both"/>
      </w:pPr>
    </w:p>
    <w:p w:rsidR="00EC6633" w:rsidRPr="00BB32BC" w:rsidRDefault="00EC6633" w:rsidP="00EC6633">
      <w:pPr>
        <w:spacing w:after="0" w:line="360" w:lineRule="auto"/>
        <w:jc w:val="both"/>
      </w:pPr>
    </w:p>
    <w:p w:rsidR="00EC6633" w:rsidRPr="00BB32BC" w:rsidRDefault="00EC6633" w:rsidP="00EC6633">
      <w:pPr>
        <w:spacing w:after="0" w:line="360" w:lineRule="auto"/>
        <w:jc w:val="both"/>
      </w:pPr>
    </w:p>
    <w:p w:rsidR="00EC6633" w:rsidRPr="00BB32BC" w:rsidRDefault="00EC6633" w:rsidP="00EC6633">
      <w:pPr>
        <w:spacing w:after="0" w:line="360" w:lineRule="auto"/>
        <w:jc w:val="both"/>
      </w:pPr>
    </w:p>
    <w:p w:rsidR="00EC6633" w:rsidRPr="00BB32BC" w:rsidRDefault="00EC6633" w:rsidP="00EC6633">
      <w:pPr>
        <w:spacing w:after="0" w:line="360" w:lineRule="auto"/>
        <w:jc w:val="both"/>
      </w:pPr>
    </w:p>
    <w:p w:rsidR="00EC6633" w:rsidRPr="00BB32BC" w:rsidRDefault="00EC6633" w:rsidP="00EC6633">
      <w:pPr>
        <w:spacing w:after="0" w:line="360" w:lineRule="auto"/>
        <w:jc w:val="both"/>
      </w:pPr>
    </w:p>
    <w:p w:rsidR="00EC6633" w:rsidRPr="00BB32BC" w:rsidRDefault="00EC6633" w:rsidP="00EC6633">
      <w:pPr>
        <w:spacing w:after="0" w:line="360" w:lineRule="auto"/>
        <w:jc w:val="both"/>
      </w:pPr>
    </w:p>
    <w:p w:rsidR="00EC6633" w:rsidRPr="00BB32BC" w:rsidRDefault="00EC6633" w:rsidP="00EC6633">
      <w:pPr>
        <w:spacing w:after="0" w:line="360" w:lineRule="auto"/>
        <w:jc w:val="both"/>
      </w:pPr>
    </w:p>
    <w:p w:rsidR="00EC6633" w:rsidRPr="00BB32BC" w:rsidRDefault="00EC6633" w:rsidP="00EC6633">
      <w:pPr>
        <w:spacing w:after="0" w:line="360" w:lineRule="auto"/>
        <w:jc w:val="both"/>
      </w:pPr>
    </w:p>
    <w:p w:rsidR="00EC6633" w:rsidRPr="00BB32BC" w:rsidRDefault="00EC6633" w:rsidP="00EC6633">
      <w:pPr>
        <w:spacing w:after="0" w:line="360" w:lineRule="auto"/>
        <w:jc w:val="both"/>
      </w:pPr>
    </w:p>
    <w:p w:rsidR="00EC6633" w:rsidRPr="00BB32BC" w:rsidRDefault="00EC6633" w:rsidP="00EC6633">
      <w:pPr>
        <w:spacing w:after="0" w:line="360" w:lineRule="auto"/>
        <w:jc w:val="both"/>
      </w:pPr>
    </w:p>
    <w:p w:rsidR="00EC6633" w:rsidRPr="00BB32BC" w:rsidRDefault="00EC6633" w:rsidP="00EC6633">
      <w:pPr>
        <w:spacing w:after="0" w:line="360" w:lineRule="auto"/>
        <w:jc w:val="both"/>
      </w:pPr>
    </w:p>
    <w:p w:rsidR="00EC6633" w:rsidRPr="00BB32BC" w:rsidRDefault="00EC6633" w:rsidP="00EC6633">
      <w:pPr>
        <w:spacing w:after="0" w:line="360" w:lineRule="auto"/>
        <w:jc w:val="both"/>
      </w:pPr>
    </w:p>
    <w:p w:rsidR="00B9366A" w:rsidRDefault="00B9366A" w:rsidP="0048272F">
      <w:pPr>
        <w:spacing w:after="0" w:line="360" w:lineRule="auto"/>
      </w:pPr>
    </w:p>
    <w:p w:rsidR="00F44794" w:rsidRPr="0048272F" w:rsidRDefault="00B13D67" w:rsidP="0048272F">
      <w:pPr>
        <w:spacing w:after="0" w:line="360" w:lineRule="auto"/>
        <w:rPr>
          <w:b/>
          <w:sz w:val="24"/>
          <w:szCs w:val="24"/>
        </w:rPr>
      </w:pPr>
      <w:r w:rsidRPr="0048272F">
        <w:rPr>
          <w:b/>
          <w:sz w:val="24"/>
          <w:szCs w:val="24"/>
        </w:rPr>
        <w:t>RESUMO</w:t>
      </w:r>
      <w:bookmarkEnd w:id="1"/>
      <w:bookmarkEnd w:id="2"/>
    </w:p>
    <w:p w:rsidR="00804D69" w:rsidRPr="00BB32BC" w:rsidRDefault="00804D69" w:rsidP="00F44794">
      <w:pPr>
        <w:pStyle w:val="Default"/>
        <w:spacing w:line="360" w:lineRule="auto"/>
        <w:jc w:val="both"/>
        <w:rPr>
          <w:color w:val="auto"/>
        </w:rPr>
      </w:pPr>
    </w:p>
    <w:p w:rsidR="006823CD" w:rsidRPr="00BB32BC" w:rsidRDefault="00804D69" w:rsidP="006823CD">
      <w:pPr>
        <w:pStyle w:val="NormalWeb"/>
        <w:shd w:val="clear" w:color="auto" w:fill="FFFFFF"/>
        <w:spacing w:before="0" w:beforeAutospacing="0" w:after="0" w:afterAutospacing="0" w:line="360" w:lineRule="auto"/>
        <w:jc w:val="both"/>
        <w:rPr>
          <w:rFonts w:ascii="Arial" w:hAnsi="Arial" w:cs="Arial"/>
        </w:rPr>
      </w:pPr>
      <w:r w:rsidRPr="00BB32BC">
        <w:rPr>
          <w:rFonts w:ascii="Arial" w:hAnsi="Arial" w:cs="Arial"/>
          <w:szCs w:val="22"/>
        </w:rPr>
        <w:t xml:space="preserve">O uso de </w:t>
      </w:r>
      <w:r w:rsidR="00C436E5" w:rsidRPr="00BB32BC">
        <w:rPr>
          <w:rFonts w:ascii="Arial" w:hAnsi="Arial" w:cs="Arial"/>
          <w:szCs w:val="22"/>
        </w:rPr>
        <w:t xml:space="preserve">bactérias promotoras de crescimento de plantas </w:t>
      </w:r>
      <w:r w:rsidRPr="00BB32BC">
        <w:rPr>
          <w:rFonts w:ascii="Arial" w:hAnsi="Arial" w:cs="Arial"/>
        </w:rPr>
        <w:t xml:space="preserve">pode melhorar o crescimento e o desenvolvimento das </w:t>
      </w:r>
      <w:r w:rsidRPr="00BB32BC">
        <w:rPr>
          <w:rFonts w:ascii="Arial" w:hAnsi="Arial" w:cs="Arial"/>
          <w:szCs w:val="22"/>
        </w:rPr>
        <w:t xml:space="preserve">mudas </w:t>
      </w:r>
      <w:r w:rsidRPr="00BB32BC">
        <w:rPr>
          <w:rFonts w:ascii="Arial" w:hAnsi="Arial" w:cs="Arial"/>
        </w:rPr>
        <w:t xml:space="preserve">de cana-de-açúcar devido </w:t>
      </w:r>
      <w:r w:rsidR="00D627A4" w:rsidRPr="00BB32BC">
        <w:rPr>
          <w:rFonts w:ascii="Arial" w:hAnsi="Arial" w:cs="Arial"/>
        </w:rPr>
        <w:t>à</w:t>
      </w:r>
      <w:r w:rsidRPr="00BB32BC">
        <w:rPr>
          <w:rFonts w:ascii="Arial" w:hAnsi="Arial" w:cs="Arial"/>
        </w:rPr>
        <w:t xml:space="preserve"> capacidade de fixação biológica de nitrogênio, a produção de </w:t>
      </w:r>
      <w:r w:rsidRPr="00BB32BC">
        <w:rPr>
          <w:rFonts w:ascii="Arial" w:eastAsia="TimesNewRomanPSMT" w:hAnsi="Arial" w:cs="Arial"/>
        </w:rPr>
        <w:t>siderófor</w:t>
      </w:r>
      <w:r w:rsidR="00F30CF5" w:rsidRPr="00BB32BC">
        <w:rPr>
          <w:rFonts w:ascii="Arial" w:eastAsia="TimesNewRomanPSMT" w:hAnsi="Arial" w:cs="Arial"/>
        </w:rPr>
        <w:t xml:space="preserve">os e reguladores de crescimento. </w:t>
      </w:r>
      <w:r w:rsidR="002B771B">
        <w:rPr>
          <w:rFonts w:ascii="Arial" w:eastAsia="TimesNewRomanPSMT" w:hAnsi="Arial" w:cs="Arial"/>
        </w:rPr>
        <w:t xml:space="preserve">A realização deste </w:t>
      </w:r>
      <w:r w:rsidR="00C436E5" w:rsidRPr="00BB32BC">
        <w:rPr>
          <w:rFonts w:ascii="Arial" w:hAnsi="Arial" w:cs="Arial"/>
        </w:rPr>
        <w:t xml:space="preserve"> estudo teve como objetivo a</w:t>
      </w:r>
      <w:r w:rsidR="00C436E5" w:rsidRPr="00BB32BC">
        <w:rPr>
          <w:rFonts w:ascii="Arial" w:hAnsi="Arial" w:cs="Arial"/>
          <w:szCs w:val="22"/>
        </w:rPr>
        <w:t xml:space="preserve">valiar a eficiência da inoculação de doses de </w:t>
      </w:r>
      <w:r w:rsidR="00C436E5" w:rsidRPr="00BB32BC">
        <w:rPr>
          <w:rFonts w:ascii="Arial" w:hAnsi="Arial" w:cs="Arial"/>
          <w:i/>
        </w:rPr>
        <w:t>Azospirillum brasilense</w:t>
      </w:r>
      <w:r w:rsidR="00C436E5" w:rsidRPr="00BB32BC">
        <w:rPr>
          <w:rFonts w:ascii="Arial" w:hAnsi="Arial" w:cs="Arial"/>
        </w:rPr>
        <w:t xml:space="preserve"> </w:t>
      </w:r>
      <w:r w:rsidR="00C436E5" w:rsidRPr="00BB32BC">
        <w:rPr>
          <w:rFonts w:ascii="Arial" w:hAnsi="Arial" w:cs="Arial"/>
          <w:szCs w:val="22"/>
        </w:rPr>
        <w:t xml:space="preserve">na </w:t>
      </w:r>
      <w:r w:rsidR="00C436E5" w:rsidRPr="00BB32BC">
        <w:rPr>
          <w:rFonts w:ascii="Arial" w:hAnsi="Arial" w:cs="Arial"/>
        </w:rPr>
        <w:t xml:space="preserve">formação de mudas </w:t>
      </w:r>
      <w:r w:rsidR="00C436E5" w:rsidRPr="00BB32BC">
        <w:rPr>
          <w:rFonts w:ascii="Arial" w:hAnsi="Arial" w:cs="Arial"/>
          <w:szCs w:val="22"/>
        </w:rPr>
        <w:t>pré</w:t>
      </w:r>
      <w:r w:rsidR="00D627A4">
        <w:rPr>
          <w:rFonts w:ascii="Cambria Math" w:eastAsia="MS Gothic" w:hAnsi="Cambria Math" w:cs="Cambria Math"/>
          <w:szCs w:val="22"/>
        </w:rPr>
        <w:t>-</w:t>
      </w:r>
      <w:r w:rsidR="00C436E5" w:rsidRPr="00BB32BC">
        <w:rPr>
          <w:rFonts w:ascii="Arial" w:hAnsi="Arial" w:cs="Arial"/>
          <w:szCs w:val="22"/>
        </w:rPr>
        <w:t>brotadas de cana</w:t>
      </w:r>
      <w:r w:rsidR="00D627A4">
        <w:rPr>
          <w:rFonts w:ascii="Cambria Math" w:eastAsia="MS Gothic" w:hAnsi="Cambria Math" w:cs="Cambria Math"/>
          <w:szCs w:val="22"/>
        </w:rPr>
        <w:t>-</w:t>
      </w:r>
      <w:r w:rsidR="00C436E5" w:rsidRPr="00BB32BC">
        <w:rPr>
          <w:rFonts w:ascii="Arial" w:hAnsi="Arial" w:cs="Arial"/>
          <w:szCs w:val="22"/>
        </w:rPr>
        <w:t>de</w:t>
      </w:r>
      <w:r w:rsidR="00D627A4">
        <w:rPr>
          <w:rFonts w:ascii="Cambria Math" w:eastAsia="MS Gothic" w:hAnsi="Cambria Math" w:cs="Cambria Math"/>
          <w:szCs w:val="22"/>
        </w:rPr>
        <w:t>-</w:t>
      </w:r>
      <w:r w:rsidR="00C436E5" w:rsidRPr="00BB32BC">
        <w:rPr>
          <w:rFonts w:ascii="Arial" w:hAnsi="Arial" w:cs="Arial"/>
          <w:szCs w:val="22"/>
        </w:rPr>
        <w:t xml:space="preserve">açúcar </w:t>
      </w:r>
      <w:r w:rsidR="00C436E5" w:rsidRPr="00BB32BC">
        <w:rPr>
          <w:rFonts w:ascii="Arial" w:hAnsi="Arial" w:cs="Arial"/>
        </w:rPr>
        <w:t>(</w:t>
      </w:r>
      <w:r w:rsidR="00C436E5" w:rsidRPr="00BB32BC">
        <w:rPr>
          <w:rFonts w:ascii="Arial" w:hAnsi="Arial" w:cs="Arial"/>
          <w:i/>
        </w:rPr>
        <w:t xml:space="preserve">Saccharum </w:t>
      </w:r>
      <w:r w:rsidR="00C436E5" w:rsidRPr="00BB32BC">
        <w:rPr>
          <w:rFonts w:ascii="Arial" w:hAnsi="Arial" w:cs="Arial"/>
        </w:rPr>
        <w:t xml:space="preserve">spp.), </w:t>
      </w:r>
      <w:r w:rsidR="00C436E5" w:rsidRPr="00BB32BC">
        <w:rPr>
          <w:rFonts w:ascii="Arial" w:hAnsi="Arial" w:cs="Arial"/>
          <w:szCs w:val="22"/>
        </w:rPr>
        <w:t xml:space="preserve">oriundas de gemas individualizadas de quatro variedades. </w:t>
      </w:r>
      <w:r w:rsidR="00A8409A" w:rsidRPr="00BB32BC">
        <w:rPr>
          <w:rFonts w:ascii="Arial" w:hAnsi="Arial" w:cs="Arial"/>
        </w:rPr>
        <w:t xml:space="preserve">A pesquisa foi desenvolvida em condições de casa-de-vegetação na Universidade Estadual de Mato Grosso do Sul – UEMS, em Cassilândia, MS. Foram </w:t>
      </w:r>
      <w:r w:rsidR="00A8409A" w:rsidRPr="00BB32BC">
        <w:rPr>
          <w:rFonts w:ascii="Arial" w:eastAsia="TimesNewRomanPSMT" w:hAnsi="Arial" w:cs="Arial"/>
        </w:rPr>
        <w:t>utiliz</w:t>
      </w:r>
      <w:r w:rsidR="00E8535C">
        <w:rPr>
          <w:rFonts w:ascii="Arial" w:eastAsia="TimesNewRomanPSMT" w:hAnsi="Arial" w:cs="Arial"/>
        </w:rPr>
        <w:t>adas plantas de 12 dias</w:t>
      </w:r>
      <w:r w:rsidR="00A8409A" w:rsidRPr="00BB32BC">
        <w:rPr>
          <w:rFonts w:ascii="Arial" w:eastAsia="TimesNewRomanPSMT" w:hAnsi="Arial" w:cs="Arial"/>
        </w:rPr>
        <w:t xml:space="preserve">, oriundas de minirrebolos </w:t>
      </w:r>
      <w:r w:rsidR="00A8409A" w:rsidRPr="00BB32BC">
        <w:rPr>
          <w:rFonts w:ascii="Arial" w:hAnsi="Arial" w:cs="Arial"/>
        </w:rPr>
        <w:t>de 3 cm de comprimento de quatro variedades de cana-de-açúcar, produzidas em bandej</w:t>
      </w:r>
      <w:r w:rsidR="004D7383">
        <w:rPr>
          <w:rFonts w:ascii="Arial" w:hAnsi="Arial" w:cs="Arial"/>
        </w:rPr>
        <w:t xml:space="preserve">as plásticas contendo substrato. </w:t>
      </w:r>
      <w:r w:rsidR="00A8409A" w:rsidRPr="00BB32BC">
        <w:rPr>
          <w:rFonts w:ascii="Arial" w:hAnsi="Arial" w:cs="Arial"/>
        </w:rPr>
        <w:t>As plantas foram transplantadas em tubetes plásticos de 290 cm</w:t>
      </w:r>
      <w:r w:rsidR="00A8409A" w:rsidRPr="00BB32BC">
        <w:rPr>
          <w:rFonts w:ascii="Arial" w:hAnsi="Arial" w:cs="Arial"/>
          <w:vertAlign w:val="superscript"/>
        </w:rPr>
        <w:t>3</w:t>
      </w:r>
      <w:r w:rsidR="00A8409A" w:rsidRPr="00BB32BC">
        <w:rPr>
          <w:rFonts w:ascii="Arial" w:hAnsi="Arial" w:cs="Arial"/>
        </w:rPr>
        <w:t xml:space="preserve">. O delineamento experimental utilizado foi o de blocos ao acaso em esquema fatorial 4 × 5 com três repetições. Os tratamentos foram constituídos por 4 variedades de cana-de-açúcar (IAC-SP 95-5000, RB 86-7515, RB 85-5035 e RB 85-5536) e por cinco doses de aplicação do inoculante contendo </w:t>
      </w:r>
      <w:r w:rsidR="00A8409A" w:rsidRPr="00BB32BC">
        <w:rPr>
          <w:rFonts w:ascii="Arial" w:hAnsi="Arial" w:cs="Arial"/>
          <w:i/>
        </w:rPr>
        <w:t>Azospirillum brasilense</w:t>
      </w:r>
      <w:r w:rsidR="00A8409A" w:rsidRPr="00BB32BC">
        <w:rPr>
          <w:rFonts w:ascii="Arial" w:hAnsi="Arial" w:cs="Arial"/>
        </w:rPr>
        <w:t xml:space="preserve"> [0 (controle); 0,5; 1,0; 2,0 e 4,0 mL por tubetes]. </w:t>
      </w:r>
      <w:r w:rsidR="008E12C4" w:rsidRPr="00BB32BC">
        <w:rPr>
          <w:rFonts w:ascii="Arial" w:hAnsi="Arial" w:cs="Arial"/>
        </w:rPr>
        <w:t>Aos 67 dias após o transplante das plantas, foram avalia</w:t>
      </w:r>
      <w:r w:rsidR="00F44794" w:rsidRPr="00BB32BC">
        <w:rPr>
          <w:rFonts w:ascii="Arial" w:hAnsi="Arial" w:cs="Arial"/>
        </w:rPr>
        <w:t xml:space="preserve">das </w:t>
      </w:r>
      <w:r w:rsidR="008E12C4" w:rsidRPr="00BB32BC">
        <w:rPr>
          <w:rFonts w:ascii="Arial" w:hAnsi="Arial" w:cs="Arial"/>
        </w:rPr>
        <w:t>o</w:t>
      </w:r>
      <w:r w:rsidR="00F44794" w:rsidRPr="00BB32BC">
        <w:rPr>
          <w:rFonts w:ascii="Arial" w:hAnsi="Arial" w:cs="Arial"/>
        </w:rPr>
        <w:t xml:space="preserve"> número de folhas (NF), altura de planta (AP), </w:t>
      </w:r>
      <w:r w:rsidR="00F27EFD" w:rsidRPr="00BB32BC">
        <w:rPr>
          <w:rFonts w:ascii="Arial" w:hAnsi="Arial" w:cs="Arial"/>
        </w:rPr>
        <w:t xml:space="preserve">a </w:t>
      </w:r>
      <w:r w:rsidR="00F44794" w:rsidRPr="00BB32BC">
        <w:rPr>
          <w:rFonts w:ascii="Arial" w:hAnsi="Arial" w:cs="Arial"/>
        </w:rPr>
        <w:t>massa de maté</w:t>
      </w:r>
      <w:r w:rsidRPr="00BB32BC">
        <w:rPr>
          <w:rFonts w:ascii="Arial" w:hAnsi="Arial" w:cs="Arial"/>
        </w:rPr>
        <w:t xml:space="preserve">ria seca da parte aérea (MSPA), </w:t>
      </w:r>
      <w:r w:rsidR="00F44794" w:rsidRPr="00BB32BC">
        <w:rPr>
          <w:rFonts w:ascii="Arial" w:hAnsi="Arial" w:cs="Arial"/>
        </w:rPr>
        <w:t>das raízes (MSR)</w:t>
      </w:r>
      <w:r w:rsidRPr="00BB32BC">
        <w:rPr>
          <w:rFonts w:ascii="Arial" w:hAnsi="Arial" w:cs="Arial"/>
        </w:rPr>
        <w:t>, total (MST) e relação matéria seca da parte aérea: raízes (MSPA/MSR).</w:t>
      </w:r>
      <w:r w:rsidR="006823CD" w:rsidRPr="00BB32BC">
        <w:rPr>
          <w:rFonts w:ascii="Arial" w:hAnsi="Arial" w:cs="Arial"/>
        </w:rPr>
        <w:t xml:space="preserve"> Os resultados evidenciaram que a aplicação de inoculante contendo </w:t>
      </w:r>
      <w:r w:rsidR="006823CD" w:rsidRPr="00BB32BC">
        <w:rPr>
          <w:rFonts w:ascii="Arial" w:hAnsi="Arial" w:cs="Arial"/>
          <w:i/>
        </w:rPr>
        <w:t>Azospirillum brasilense</w:t>
      </w:r>
      <w:r w:rsidR="006823CD" w:rsidRPr="00BB32BC">
        <w:rPr>
          <w:rFonts w:ascii="Arial" w:hAnsi="Arial" w:cs="Arial"/>
        </w:rPr>
        <w:t xml:space="preserve"> durante a fase de formação de mudas </w:t>
      </w:r>
      <w:r w:rsidR="006823CD" w:rsidRPr="009C2AD5">
        <w:rPr>
          <w:rFonts w:ascii="Arial" w:hAnsi="Arial" w:cs="Arial"/>
        </w:rPr>
        <w:t>promove incremento de</w:t>
      </w:r>
      <w:r w:rsidR="006823CD" w:rsidRPr="00BB32BC">
        <w:rPr>
          <w:rFonts w:ascii="Arial" w:hAnsi="Arial" w:cs="Arial"/>
        </w:rPr>
        <w:t xml:space="preserve"> crescimento e de</w:t>
      </w:r>
      <w:r w:rsidR="006823CD" w:rsidRPr="009C2AD5">
        <w:rPr>
          <w:rFonts w:ascii="Arial" w:hAnsi="Arial" w:cs="Arial"/>
        </w:rPr>
        <w:t xml:space="preserve"> desenvolvimento </w:t>
      </w:r>
      <w:r w:rsidR="006823CD" w:rsidRPr="00BB32BC">
        <w:rPr>
          <w:rFonts w:ascii="Arial" w:hAnsi="Arial" w:cs="Arial"/>
        </w:rPr>
        <w:t>das variedades de cana</w:t>
      </w:r>
      <w:r w:rsidR="006823CD" w:rsidRPr="00BB32BC">
        <w:rPr>
          <w:rFonts w:ascii="Arial" w:hAnsi="Arial" w:cs="Arial"/>
        </w:rPr>
        <w:noBreakHyphen/>
        <w:t>de</w:t>
      </w:r>
      <w:r w:rsidR="006823CD" w:rsidRPr="00BB32BC">
        <w:rPr>
          <w:rFonts w:ascii="Arial" w:hAnsi="Arial" w:cs="Arial"/>
        </w:rPr>
        <w:noBreakHyphen/>
        <w:t>açúcar IAC-SP 95-5000, RB 86-7515 e RB 85-5035. A variedade de cana</w:t>
      </w:r>
      <w:r w:rsidR="006823CD" w:rsidRPr="00BB32BC">
        <w:rPr>
          <w:rFonts w:ascii="Arial" w:hAnsi="Arial" w:cs="Arial"/>
        </w:rPr>
        <w:noBreakHyphen/>
        <w:t>de</w:t>
      </w:r>
      <w:r w:rsidR="006823CD" w:rsidRPr="00BB32BC">
        <w:rPr>
          <w:rFonts w:ascii="Arial" w:hAnsi="Arial" w:cs="Arial"/>
        </w:rPr>
        <w:noBreakHyphen/>
        <w:t xml:space="preserve">açúcar RB 85-5536 tem baixa resposta à inoculação com </w:t>
      </w:r>
      <w:r w:rsidR="006823CD" w:rsidRPr="00BB32BC">
        <w:rPr>
          <w:rFonts w:ascii="Arial" w:hAnsi="Arial" w:cs="Arial"/>
          <w:i/>
        </w:rPr>
        <w:t>Azospirillum brasilense</w:t>
      </w:r>
      <w:r w:rsidR="006823CD" w:rsidRPr="00BB32BC">
        <w:rPr>
          <w:rFonts w:ascii="Arial" w:hAnsi="Arial" w:cs="Arial"/>
        </w:rPr>
        <w:t xml:space="preserve">. </w:t>
      </w:r>
    </w:p>
    <w:p w:rsidR="00F44794" w:rsidRPr="00BB32BC" w:rsidRDefault="00F44794" w:rsidP="00F44794">
      <w:pPr>
        <w:pStyle w:val="Default"/>
        <w:spacing w:line="360" w:lineRule="auto"/>
        <w:jc w:val="both"/>
        <w:rPr>
          <w:color w:val="auto"/>
        </w:rPr>
      </w:pPr>
    </w:p>
    <w:p w:rsidR="006F1833" w:rsidRPr="00BB32BC" w:rsidRDefault="00D17420" w:rsidP="0094794B">
      <w:pPr>
        <w:spacing w:after="0"/>
        <w:jc w:val="both"/>
        <w:rPr>
          <w:b/>
          <w:sz w:val="24"/>
          <w:szCs w:val="24"/>
        </w:rPr>
      </w:pPr>
      <w:r w:rsidRPr="00BB32BC">
        <w:rPr>
          <w:b/>
          <w:sz w:val="24"/>
          <w:szCs w:val="24"/>
        </w:rPr>
        <w:t>PALAVRAS-CHAVE</w:t>
      </w:r>
      <w:r w:rsidR="00B13D67" w:rsidRPr="00BB32BC">
        <w:rPr>
          <w:b/>
          <w:sz w:val="24"/>
          <w:szCs w:val="24"/>
        </w:rPr>
        <w:t xml:space="preserve">: </w:t>
      </w:r>
      <w:r w:rsidR="00417A21" w:rsidRPr="00BB32BC">
        <w:rPr>
          <w:i/>
          <w:iCs/>
          <w:sz w:val="24"/>
          <w:szCs w:val="24"/>
        </w:rPr>
        <w:t xml:space="preserve">Saccharum </w:t>
      </w:r>
      <w:r w:rsidR="0094794B">
        <w:rPr>
          <w:sz w:val="24"/>
          <w:szCs w:val="24"/>
        </w:rPr>
        <w:t>spp,</w:t>
      </w:r>
      <w:r w:rsidR="007F0CB1" w:rsidRPr="00BB32BC">
        <w:rPr>
          <w:sz w:val="24"/>
          <w:szCs w:val="24"/>
        </w:rPr>
        <w:t xml:space="preserve"> mudas de </w:t>
      </w:r>
      <w:r w:rsidR="0094794B">
        <w:rPr>
          <w:sz w:val="24"/>
          <w:szCs w:val="24"/>
        </w:rPr>
        <w:t>qualidade, inoculante</w:t>
      </w:r>
      <w:r w:rsidR="0094794B" w:rsidRPr="00BB32BC">
        <w:rPr>
          <w:sz w:val="24"/>
          <w:szCs w:val="24"/>
        </w:rPr>
        <w:t>,</w:t>
      </w:r>
      <w:r w:rsidR="0094794B">
        <w:rPr>
          <w:sz w:val="24"/>
          <w:szCs w:val="24"/>
        </w:rPr>
        <w:t xml:space="preserve"> diazotróficas.</w:t>
      </w:r>
    </w:p>
    <w:p w:rsidR="00F11C22" w:rsidRPr="00BB32BC" w:rsidRDefault="00F7123C" w:rsidP="0048272F">
      <w:pPr>
        <w:pStyle w:val="Heading1"/>
        <w:jc w:val="left"/>
        <w:rPr>
          <w:b/>
          <w:lang w:val="en-US"/>
        </w:rPr>
      </w:pPr>
      <w:r w:rsidRPr="00F7123C">
        <w:rPr>
          <w:rFonts w:cs="Arial"/>
          <w:lang w:val="en-US"/>
        </w:rPr>
        <w:br w:type="page"/>
      </w:r>
      <w:bookmarkStart w:id="3" w:name="_Toc452280311"/>
      <w:bookmarkStart w:id="4" w:name="_Toc452281067"/>
      <w:bookmarkStart w:id="5" w:name="_Toc498294600"/>
      <w:bookmarkStart w:id="6" w:name="_Toc498294774"/>
      <w:bookmarkStart w:id="7" w:name="_Toc498443286"/>
      <w:bookmarkStart w:id="8" w:name="_Toc498639308"/>
      <w:bookmarkStart w:id="9" w:name="_Toc498639927"/>
      <w:r w:rsidR="00B13D67" w:rsidRPr="00BB32BC">
        <w:rPr>
          <w:b/>
          <w:lang w:val="en-US"/>
        </w:rPr>
        <w:t>ABSTRACT</w:t>
      </w:r>
      <w:bookmarkEnd w:id="3"/>
      <w:bookmarkEnd w:id="4"/>
      <w:bookmarkEnd w:id="5"/>
      <w:bookmarkEnd w:id="6"/>
      <w:bookmarkEnd w:id="7"/>
      <w:bookmarkEnd w:id="8"/>
      <w:bookmarkEnd w:id="9"/>
    </w:p>
    <w:p w:rsidR="00F11C22" w:rsidRPr="00BB32BC" w:rsidRDefault="00F11C22" w:rsidP="00F11C22">
      <w:pPr>
        <w:rPr>
          <w:sz w:val="24"/>
          <w:lang w:val="en-US" w:eastAsia="pt-BR"/>
        </w:rPr>
      </w:pPr>
    </w:p>
    <w:p w:rsidR="00F7123C" w:rsidRPr="00F7123C" w:rsidRDefault="00F7123C" w:rsidP="00F7123C">
      <w:pPr>
        <w:pStyle w:val="NormalWeb"/>
        <w:shd w:val="clear" w:color="auto" w:fill="FFFFFF"/>
        <w:spacing w:before="0" w:beforeAutospacing="0" w:after="0" w:afterAutospacing="0" w:line="360" w:lineRule="auto"/>
        <w:jc w:val="both"/>
        <w:rPr>
          <w:rFonts w:ascii="Arial" w:hAnsi="Arial" w:cs="Arial"/>
        </w:rPr>
      </w:pPr>
      <w:r w:rsidRPr="00F7123C">
        <w:rPr>
          <w:rFonts w:ascii="Arial" w:hAnsi="Arial" w:cs="Arial"/>
        </w:rPr>
        <w:t>The use of plant growth promoting bacteria can improve the growth and development of sugarcane seedlings due to the biological nitrogen fixation capacity, the production of siderophores and growth regulators. The objective of this study was to evaluate the efficiency of the inoculation of Azospirillum brasilense in the formation of pre-budded sugarcane (Saccharum spp.) Seedlings from individualized buds of four varieties. The research was developed under greenhouse conditions at the State University of Mato Grosso do Sul - UEMS, in Cassilândia, MS. Twelve - day - old plants, derived from minirrebolos of 3 cm in length of four sugarcane varieties, were used in plastic trays containing substrate. The plants were transplanted into 290 cm3 plastic tubes. The experimental design was a randomized block design in a 4 × 5 factorial scheme with three replicates. The treatments consisted of four varieties of sugarcane (IAC-SP 95-5000, RB 86-7515, RB 85-5035 and RB 85-5536) and five doses of the inoculant containing Azospirillum brasilense [0 control); 0.5; 1.0; 2.0 and 4.0 mL per tubes]. The number of leaves (NF), plant height (AP), shoot dry mass (MSPA), roots (MSR), total (MST) and relationship were evaluated at 67 days after plant transplant. dry matter of shoot: roots (MSPA / MSR). The results evidenced that the application of inoculant containing Azospirillum brasilense during the seedling phase promotes growth and development increment of sugarcane varieties IAC-SP 95-5000, RB 86-7515 and RB 85-5035. The sugarcane variety RB 85-5536 has low response to inoculation with Azospirillum brasilense.</w:t>
      </w:r>
    </w:p>
    <w:p w:rsidR="00A04826" w:rsidRPr="00BB32BC" w:rsidRDefault="00A04826" w:rsidP="0063764C">
      <w:pPr>
        <w:pStyle w:val="NormalWeb"/>
        <w:shd w:val="clear" w:color="auto" w:fill="FFFFFF"/>
        <w:spacing w:before="0" w:beforeAutospacing="0" w:after="0" w:afterAutospacing="0" w:line="276" w:lineRule="auto"/>
        <w:jc w:val="both"/>
        <w:rPr>
          <w:rFonts w:ascii="Arial" w:hAnsi="Arial" w:cs="Arial"/>
          <w:lang w:val="en-US"/>
        </w:rPr>
      </w:pPr>
    </w:p>
    <w:p w:rsidR="00D17420" w:rsidRPr="00BB32BC" w:rsidRDefault="00D17420" w:rsidP="009530E3">
      <w:pPr>
        <w:pStyle w:val="Default"/>
        <w:spacing w:line="360" w:lineRule="auto"/>
        <w:jc w:val="both"/>
        <w:rPr>
          <w:lang w:val="en-US"/>
        </w:rPr>
        <w:sectPr w:rsidR="00D17420" w:rsidRPr="00BB32BC" w:rsidSect="00C6758A">
          <w:footerReference w:type="default" r:id="rId10"/>
          <w:footerReference w:type="first" r:id="rId11"/>
          <w:pgSz w:w="11906" w:h="16838"/>
          <w:pgMar w:top="1418" w:right="1418" w:bottom="1134" w:left="1418" w:header="708" w:footer="708" w:gutter="0"/>
          <w:pgNumType w:fmt="lowerRoman" w:start="3"/>
          <w:cols w:space="708"/>
          <w:titlePg/>
          <w:docGrid w:linePitch="360"/>
        </w:sectPr>
      </w:pPr>
      <w:r w:rsidRPr="000E3FD9">
        <w:rPr>
          <w:b/>
          <w:lang w:val="en-US"/>
        </w:rPr>
        <w:t>KEY WORDS</w:t>
      </w:r>
      <w:r w:rsidR="00B13D67" w:rsidRPr="000E3FD9">
        <w:rPr>
          <w:b/>
          <w:lang w:val="en-US"/>
        </w:rPr>
        <w:t>:</w:t>
      </w:r>
      <w:r w:rsidR="00B13D67" w:rsidRPr="000E3FD9">
        <w:rPr>
          <w:lang w:val="en-US"/>
        </w:rPr>
        <w:t xml:space="preserve"> </w:t>
      </w:r>
      <w:r w:rsidR="0094794B" w:rsidRPr="0094794B">
        <w:rPr>
          <w:rFonts w:eastAsia="Times New Roman"/>
          <w:i/>
          <w:lang w:val="en" w:eastAsia="pt-BR"/>
        </w:rPr>
        <w:t>Saccharum</w:t>
      </w:r>
      <w:r w:rsidR="0094794B" w:rsidRPr="0094794B">
        <w:rPr>
          <w:rFonts w:eastAsia="Times New Roman"/>
          <w:lang w:val="en" w:eastAsia="pt-BR"/>
        </w:rPr>
        <w:t xml:space="preserve"> spp, quality seedlings, inoculant, diazotrophic</w:t>
      </w:r>
      <w:r w:rsidR="0094794B">
        <w:rPr>
          <w:rFonts w:eastAsia="Times New Roman"/>
          <w:lang w:val="en" w:eastAsia="pt-BR"/>
        </w:rPr>
        <w:t>.</w:t>
      </w:r>
    </w:p>
    <w:p w:rsidR="008C04A8" w:rsidRPr="00863D17" w:rsidRDefault="00B13D67" w:rsidP="00863D17">
      <w:pPr>
        <w:pStyle w:val="Heading1"/>
        <w:rPr>
          <w:b/>
          <w:lang w:val="en-US"/>
        </w:rPr>
      </w:pPr>
      <w:bookmarkStart w:id="10" w:name="_Toc452280312"/>
      <w:bookmarkStart w:id="11" w:name="_Toc452281068"/>
      <w:bookmarkStart w:id="12" w:name="_Toc498294601"/>
      <w:bookmarkStart w:id="13" w:name="_Toc498294775"/>
      <w:bookmarkStart w:id="14" w:name="_Toc498443287"/>
      <w:bookmarkStart w:id="15" w:name="_Toc498639309"/>
      <w:bookmarkStart w:id="16" w:name="_Toc498639928"/>
      <w:r w:rsidRPr="0094794B">
        <w:rPr>
          <w:b/>
          <w:lang w:val="en-US"/>
        </w:rPr>
        <w:t>INTRODUÇÃO</w:t>
      </w:r>
      <w:bookmarkEnd w:id="10"/>
      <w:bookmarkEnd w:id="11"/>
      <w:bookmarkEnd w:id="12"/>
      <w:bookmarkEnd w:id="13"/>
      <w:bookmarkEnd w:id="14"/>
      <w:bookmarkEnd w:id="15"/>
      <w:bookmarkEnd w:id="16"/>
    </w:p>
    <w:p w:rsidR="0074568C" w:rsidRDefault="008252EA" w:rsidP="008252EA">
      <w:pPr>
        <w:pStyle w:val="Default"/>
        <w:spacing w:line="360" w:lineRule="auto"/>
        <w:ind w:firstLine="851"/>
        <w:jc w:val="both"/>
        <w:rPr>
          <w:color w:val="auto"/>
        </w:rPr>
      </w:pPr>
      <w:r w:rsidRPr="00BB32BC">
        <w:rPr>
          <w:color w:val="auto"/>
        </w:rPr>
        <w:t>A cana-de-açúcar (</w:t>
      </w:r>
      <w:r w:rsidRPr="00BB32BC">
        <w:rPr>
          <w:i/>
          <w:color w:val="auto"/>
        </w:rPr>
        <w:t xml:space="preserve">Saccharum </w:t>
      </w:r>
      <w:r w:rsidRPr="0074568C">
        <w:rPr>
          <w:color w:val="auto"/>
        </w:rPr>
        <w:t>spp</w:t>
      </w:r>
      <w:r w:rsidRPr="00BB32BC">
        <w:rPr>
          <w:color w:val="auto"/>
        </w:rPr>
        <w:t>.) é uma cultura propagada comercialmente através de multiplicações vegetativas pelo uso de toletes. Esse sistema de propagação utiliza grande quantidade de material vegetativo, resultando na diminuição da disponibilidade de colmos para a produção de açúcar e etanol. No plantio manual dos canaviais é utilizado, em média, de 15 a 21 gemas por metro de sulco, como quantidade ideal para a formação de um adequado plantio, resultando em gasto de mudas na ordem de 10 a 14 Mg ha</w:t>
      </w:r>
      <w:r w:rsidRPr="00BB32BC">
        <w:rPr>
          <w:color w:val="auto"/>
          <w:vertAlign w:val="superscript"/>
        </w:rPr>
        <w:t>–1</w:t>
      </w:r>
      <w:r w:rsidRPr="00BB32BC">
        <w:rPr>
          <w:color w:val="auto"/>
        </w:rPr>
        <w:t xml:space="preserve"> (SANTOS; BORÉM, 2013). </w:t>
      </w:r>
    </w:p>
    <w:p w:rsidR="0074568C" w:rsidRDefault="008252EA" w:rsidP="008252EA">
      <w:pPr>
        <w:pStyle w:val="Default"/>
        <w:spacing w:line="360" w:lineRule="auto"/>
        <w:ind w:firstLine="851"/>
        <w:jc w:val="both"/>
        <w:rPr>
          <w:color w:val="auto"/>
        </w:rPr>
      </w:pPr>
      <w:r w:rsidRPr="00BB32BC">
        <w:rPr>
          <w:color w:val="auto"/>
        </w:rPr>
        <w:t>No entanto, com o advento do plantio mecanizado, as falhas de estande se tornaram mais frequentes e, para que não resultasse em prejuízos significativos na produtividade de colmos, a quantidade de material vegetativo utilizado se tornou ainda mais alto, atingindo níveis superiores a 20 Mg ha</w:t>
      </w:r>
      <w:r w:rsidRPr="00BB32BC">
        <w:rPr>
          <w:color w:val="auto"/>
          <w:vertAlign w:val="superscript"/>
        </w:rPr>
        <w:t>–1</w:t>
      </w:r>
      <w:r w:rsidRPr="00BB32BC">
        <w:rPr>
          <w:color w:val="auto"/>
        </w:rPr>
        <w:t xml:space="preserve"> (LANDELL et al., 2012; SANTOS; BORÉM, 2013).</w:t>
      </w:r>
    </w:p>
    <w:p w:rsidR="008252EA" w:rsidRPr="00BB32BC" w:rsidRDefault="008252EA" w:rsidP="008252EA">
      <w:pPr>
        <w:pStyle w:val="Default"/>
        <w:spacing w:line="360" w:lineRule="auto"/>
        <w:ind w:firstLine="851"/>
        <w:jc w:val="both"/>
        <w:rPr>
          <w:color w:val="auto"/>
        </w:rPr>
      </w:pPr>
      <w:r w:rsidRPr="00BB32BC">
        <w:rPr>
          <w:color w:val="auto"/>
        </w:rPr>
        <w:t xml:space="preserve"> Neste contexto, o setor sucroenergético vem buscando novas alternativas para reduzir a quantidade de material vegetativo necessário para a multiplicação de novas tecnologias varietais, com o objetivo de aumentar a eficiência e os ganhos econômicos na implantação de viveiros, replantio de áreas comerciais e na renovação de áreas de cana-de-açúcar.</w:t>
      </w:r>
    </w:p>
    <w:p w:rsidR="008252EA" w:rsidRPr="00BB32BC" w:rsidRDefault="008252EA" w:rsidP="008252EA">
      <w:pPr>
        <w:pStyle w:val="Default"/>
        <w:spacing w:line="360" w:lineRule="auto"/>
        <w:ind w:firstLine="851"/>
        <w:jc w:val="both"/>
        <w:rPr>
          <w:color w:val="auto"/>
        </w:rPr>
      </w:pPr>
      <w:r w:rsidRPr="00BB32BC">
        <w:rPr>
          <w:color w:val="auto"/>
        </w:rPr>
        <w:t xml:space="preserve">O sistema de mudas pré-brotadas (MPB) de cana-de-açúcar é uma nova alternativa que envolve tecnologia de multiplicação combinando elevado padrão de fitossanidade, uniformidade de plantio e vigor associada para uma melhor qualidade das mudas produzidas (LANDELL et al., 2012; AFERRI et al., 2016). Esse sistema aumenta a uniformidade nas linhas de plantio e, consequentemente, reduz as falhas e diminui a quantidade de material vegetativo necessário para a </w:t>
      </w:r>
      <w:r w:rsidR="002B771B">
        <w:rPr>
          <w:color w:val="auto"/>
        </w:rPr>
        <w:t xml:space="preserve">operação de plantio mecanizado </w:t>
      </w:r>
      <w:r w:rsidR="002D30AC" w:rsidRPr="00BB32BC">
        <w:rPr>
          <w:color w:val="auto"/>
        </w:rPr>
        <w:t>(SANTOS; BORÉM, 2013).</w:t>
      </w:r>
    </w:p>
    <w:p w:rsidR="008252EA" w:rsidRPr="00BB32BC" w:rsidRDefault="008252EA" w:rsidP="008252EA">
      <w:pPr>
        <w:pStyle w:val="Default"/>
        <w:spacing w:line="360" w:lineRule="auto"/>
        <w:ind w:firstLine="851"/>
        <w:jc w:val="both"/>
        <w:rPr>
          <w:color w:val="auto"/>
        </w:rPr>
      </w:pPr>
      <w:r w:rsidRPr="00BB32BC">
        <w:rPr>
          <w:color w:val="auto"/>
        </w:rPr>
        <w:t xml:space="preserve">A qualidade da muda utilizada é um dos principais fatores que determinam o sucesso da produção de cana-de-açúcar oriundas do sistema de multiplicação de MPB. Durante a fase de produção de mudas, o tipo e o tamanho do recipiente utilizado, as características químicas e físicas dos substratos e a utilização de produtos que promovem o enraizamento das plantas são alguns dos principais fatores que influenciam na qualidade de mudas. </w:t>
      </w:r>
    </w:p>
    <w:p w:rsidR="008252EA" w:rsidRPr="00BB32BC" w:rsidRDefault="008252EA" w:rsidP="008252EA">
      <w:pPr>
        <w:pStyle w:val="Default"/>
        <w:spacing w:line="360" w:lineRule="auto"/>
        <w:ind w:firstLine="851"/>
        <w:jc w:val="both"/>
        <w:rPr>
          <w:rStyle w:val="Strong"/>
          <w:b w:val="0"/>
          <w:bCs w:val="0"/>
          <w:color w:val="auto"/>
        </w:rPr>
      </w:pPr>
      <w:r w:rsidRPr="00BB32BC">
        <w:rPr>
          <w:color w:val="auto"/>
          <w:lang w:eastAsia="pt-BR"/>
        </w:rPr>
        <w:t>Técnicas biotecnológicas têm sido empregadas na agricultura moderna para melhorar o desenvolvimento das plantas durante a fase de formação das mudas ou em condiç</w:t>
      </w:r>
      <w:r w:rsidRPr="00BB32BC">
        <w:rPr>
          <w:color w:val="auto"/>
        </w:rPr>
        <w:t xml:space="preserve">ões de campo. </w:t>
      </w:r>
      <w:r w:rsidRPr="00BB32BC">
        <w:rPr>
          <w:bCs/>
          <w:color w:val="auto"/>
        </w:rPr>
        <w:t>Neste contexto, a inoculação de</w:t>
      </w:r>
      <w:r w:rsidRPr="00BB32BC">
        <w:rPr>
          <w:b/>
          <w:bCs/>
          <w:color w:val="auto"/>
        </w:rPr>
        <w:t xml:space="preserve"> </w:t>
      </w:r>
      <w:r w:rsidR="0074568C">
        <w:rPr>
          <w:i/>
          <w:color w:val="auto"/>
        </w:rPr>
        <w:t>A.</w:t>
      </w:r>
      <w:r w:rsidRPr="00BB32BC">
        <w:rPr>
          <w:color w:val="auto"/>
        </w:rPr>
        <w:t xml:space="preserve"> </w:t>
      </w:r>
      <w:r w:rsidRPr="00BB32BC">
        <w:rPr>
          <w:i/>
          <w:color w:val="auto"/>
        </w:rPr>
        <w:t>brasilense</w:t>
      </w:r>
      <w:r w:rsidRPr="00BB32BC">
        <w:rPr>
          <w:color w:val="auto"/>
        </w:rPr>
        <w:t xml:space="preserve"> </w:t>
      </w:r>
      <w:r w:rsidRPr="00BB32BC">
        <w:rPr>
          <w:bCs/>
          <w:color w:val="auto"/>
        </w:rPr>
        <w:t xml:space="preserve">em plantas, atuando como </w:t>
      </w:r>
      <w:r w:rsidRPr="00BB32BC">
        <w:rPr>
          <w:color w:val="auto"/>
        </w:rPr>
        <w:t>rizobactéria promotora do crescimento de plantas (</w:t>
      </w:r>
      <w:r w:rsidRPr="00BB32BC">
        <w:rPr>
          <w:bCs/>
          <w:color w:val="auto"/>
        </w:rPr>
        <w:t>RPCP), tem proporcionado resultados positivos em diversos estudos (</w:t>
      </w:r>
      <w:r w:rsidRPr="00BB32BC">
        <w:rPr>
          <w:color w:val="auto"/>
        </w:rPr>
        <w:t>HUNGRIA et al., 2013</w:t>
      </w:r>
      <w:r w:rsidRPr="00BB32BC">
        <w:rPr>
          <w:bCs/>
          <w:color w:val="auto"/>
        </w:rPr>
        <w:t>), qualificando esta espécie bacteriana como de grande potencial para uso na agricultura.</w:t>
      </w:r>
      <w:r w:rsidRPr="00BB32BC">
        <w:rPr>
          <w:b/>
          <w:bCs/>
          <w:color w:val="auto"/>
        </w:rPr>
        <w:t xml:space="preserve"> </w:t>
      </w:r>
    </w:p>
    <w:p w:rsidR="008252EA" w:rsidRPr="00BB32BC" w:rsidRDefault="008252EA" w:rsidP="008252EA">
      <w:pPr>
        <w:pStyle w:val="Default"/>
        <w:spacing w:line="360" w:lineRule="auto"/>
        <w:ind w:firstLine="851"/>
        <w:jc w:val="both"/>
        <w:rPr>
          <w:rFonts w:eastAsia="TimesNewRomanPSMT"/>
          <w:color w:val="auto"/>
          <w:lang w:eastAsia="pt-BR"/>
        </w:rPr>
      </w:pPr>
      <w:r w:rsidRPr="00BB32BC">
        <w:rPr>
          <w:color w:val="auto"/>
        </w:rPr>
        <w:t xml:space="preserve">Em geral, os efeitos benéficos da utilização de </w:t>
      </w:r>
      <w:r w:rsidRPr="00BB32BC">
        <w:rPr>
          <w:i/>
          <w:color w:val="auto"/>
        </w:rPr>
        <w:t>A. brasilense</w:t>
      </w:r>
      <w:r w:rsidRPr="00BB32BC">
        <w:rPr>
          <w:color w:val="auto"/>
        </w:rPr>
        <w:t xml:space="preserve"> no crescimento e desenvolvimento das plantas se devem a </w:t>
      </w:r>
      <w:r w:rsidRPr="00BB32BC">
        <w:rPr>
          <w:color w:val="auto"/>
          <w:lang w:eastAsia="pt-BR"/>
        </w:rPr>
        <w:t xml:space="preserve">capacidade de fixação biológica de nitrogênio, a produção de </w:t>
      </w:r>
      <w:r w:rsidRPr="00BB32BC">
        <w:rPr>
          <w:rFonts w:eastAsia="TimesNewRomanPSMT"/>
          <w:color w:val="auto"/>
          <w:lang w:eastAsia="pt-BR"/>
        </w:rPr>
        <w:t>sideróforos e reguladores de crescimento, como auxinas, giberelinas, citocininas e etileno (</w:t>
      </w:r>
      <w:r w:rsidRPr="00BB32BC">
        <w:rPr>
          <w:color w:val="auto"/>
          <w:lang w:eastAsia="pt-BR"/>
        </w:rPr>
        <w:t xml:space="preserve">PERRIG et al., 2007; </w:t>
      </w:r>
      <w:r w:rsidRPr="00BB32BC">
        <w:rPr>
          <w:rFonts w:eastAsia="TimesNewRomanPSMT"/>
          <w:color w:val="auto"/>
          <w:lang w:eastAsia="pt-BR"/>
        </w:rPr>
        <w:t>LIN et al., 2012; SANTI et al., 2013) e</w:t>
      </w:r>
      <w:r w:rsidRPr="00BB32BC">
        <w:rPr>
          <w:color w:val="auto"/>
          <w:lang w:eastAsia="pt-BR"/>
        </w:rPr>
        <w:t xml:space="preserve"> a solubilização de fosfato (</w:t>
      </w:r>
      <w:r w:rsidRPr="00BB32BC">
        <w:rPr>
          <w:rFonts w:eastAsia="TimesNewRomanPSMT"/>
          <w:color w:val="auto"/>
          <w:lang w:eastAsia="pt-BR"/>
        </w:rPr>
        <w:t>SARAVANAN et al., 2007; ESTRADA et al., 2013</w:t>
      </w:r>
      <w:r w:rsidRPr="00BB32BC">
        <w:rPr>
          <w:color w:val="auto"/>
          <w:lang w:eastAsia="pt-BR"/>
        </w:rPr>
        <w:t xml:space="preserve">). No entanto, as </w:t>
      </w:r>
      <w:r w:rsidRPr="00BB32BC">
        <w:rPr>
          <w:rFonts w:eastAsia="TimesNewRomanPSMT"/>
          <w:color w:val="auto"/>
          <w:lang w:eastAsia="pt-BR"/>
        </w:rPr>
        <w:t xml:space="preserve">respostas à inoculação de </w:t>
      </w:r>
      <w:r w:rsidRPr="00BB32BC">
        <w:rPr>
          <w:i/>
          <w:color w:val="auto"/>
        </w:rPr>
        <w:t>A. brasilense</w:t>
      </w:r>
      <w:r w:rsidRPr="00BB32BC">
        <w:rPr>
          <w:color w:val="auto"/>
        </w:rPr>
        <w:t xml:space="preserve"> </w:t>
      </w:r>
      <w:r w:rsidRPr="00BB32BC">
        <w:rPr>
          <w:rFonts w:eastAsia="TimesNewRomanPSMT"/>
          <w:color w:val="auto"/>
          <w:lang w:eastAsia="pt-BR"/>
        </w:rPr>
        <w:t>dependem da variedade utilizada (SILVA et al., 2007; SCHULTZ et al., 2012; URQUIAGA et al., 2012) e costumam ser mais frequentes em solos de baixa e média ferti</w:t>
      </w:r>
      <w:r w:rsidR="002D30AC" w:rsidRPr="00BB32BC">
        <w:rPr>
          <w:rFonts w:eastAsia="TimesNewRomanPSMT"/>
          <w:color w:val="auto"/>
          <w:lang w:eastAsia="pt-BR"/>
        </w:rPr>
        <w:t>lidade (OLIVEIRA et al., 2006).</w:t>
      </w:r>
    </w:p>
    <w:p w:rsidR="008252EA" w:rsidRPr="00BB32BC" w:rsidRDefault="008252EA" w:rsidP="008252EA">
      <w:pPr>
        <w:pStyle w:val="Default"/>
        <w:spacing w:line="360" w:lineRule="auto"/>
        <w:ind w:firstLine="851"/>
        <w:jc w:val="both"/>
        <w:rPr>
          <w:rFonts w:eastAsia="TimesNewRomanPSMT"/>
          <w:color w:val="auto"/>
          <w:lang w:eastAsia="pt-BR"/>
        </w:rPr>
      </w:pPr>
      <w:r w:rsidRPr="00BB32BC">
        <w:rPr>
          <w:rFonts w:eastAsia="TTE21A6008t00"/>
          <w:color w:val="auto"/>
          <w:lang w:eastAsia="pt-BR"/>
        </w:rPr>
        <w:t xml:space="preserve">Gírio et al. (2015) reportaram que </w:t>
      </w:r>
      <w:r w:rsidRPr="00BB32BC">
        <w:rPr>
          <w:rFonts w:eastAsia="TimesNewRomanPSMT"/>
          <w:color w:val="auto"/>
          <w:lang w:eastAsia="pt-BR"/>
        </w:rPr>
        <w:t xml:space="preserve">à inoculação de </w:t>
      </w:r>
      <w:r w:rsidRPr="00BB32BC">
        <w:rPr>
          <w:i/>
          <w:color w:val="auto"/>
        </w:rPr>
        <w:t>A. brasilense</w:t>
      </w:r>
      <w:r w:rsidRPr="00BB32BC">
        <w:rPr>
          <w:color w:val="auto"/>
        </w:rPr>
        <w:t xml:space="preserve"> melhorou a </w:t>
      </w:r>
      <w:r w:rsidRPr="00BB32BC">
        <w:rPr>
          <w:rFonts w:eastAsia="TimesNewRomanPSMT"/>
          <w:color w:val="auto"/>
          <w:lang w:eastAsia="pt-BR"/>
        </w:rPr>
        <w:t>velocidade de brotação e o acúmulo de matéria seca das mudas da variedade RB86-7515.</w:t>
      </w:r>
      <w:r w:rsidRPr="00BB32BC">
        <w:rPr>
          <w:rFonts w:eastAsia="TimesNewRomanPSMT"/>
          <w:color w:val="auto"/>
        </w:rPr>
        <w:t xml:space="preserve"> Pereira et al. (2013) constataram que à inoculação de </w:t>
      </w:r>
      <w:r w:rsidRPr="00BB32BC">
        <w:rPr>
          <w:i/>
          <w:color w:val="auto"/>
        </w:rPr>
        <w:t>A. brasilense</w:t>
      </w:r>
      <w:r w:rsidRPr="00BB32BC">
        <w:rPr>
          <w:rFonts w:eastAsia="TimesNewRomanPSMT"/>
          <w:color w:val="auto"/>
        </w:rPr>
        <w:t xml:space="preserve"> resultou no maior acúmulo de matéria seca das mudas em algumas variedades de </w:t>
      </w:r>
      <w:r w:rsidRPr="00BB32BC">
        <w:rPr>
          <w:rFonts w:eastAsia="TimesNewRomanPSMT"/>
          <w:color w:val="auto"/>
          <w:lang w:eastAsia="pt-BR"/>
        </w:rPr>
        <w:t>cana-de-açúcar</w:t>
      </w:r>
      <w:r w:rsidR="002B771B">
        <w:rPr>
          <w:rFonts w:eastAsia="TimesNewRomanPSMT"/>
          <w:color w:val="auto"/>
        </w:rPr>
        <w:t xml:space="preserve">. </w:t>
      </w:r>
      <w:r w:rsidRPr="00BB32BC">
        <w:rPr>
          <w:rFonts w:eastAsia="TimesNewRomanPSMT"/>
          <w:color w:val="auto"/>
        </w:rPr>
        <w:t xml:space="preserve">Por sua vez, Gosal et al. (2012) reportaram que a inoculação de rizobactérias resultou em maior acúmulo de matéria seca. </w:t>
      </w:r>
      <w:r w:rsidRPr="00BB32BC">
        <w:rPr>
          <w:color w:val="auto"/>
        </w:rPr>
        <w:t xml:space="preserve">Estes resultados contraditórios evidenciam que outros estudos devem ser realizados objetivando não só avaliar os efeitos da inoculação de </w:t>
      </w:r>
      <w:r w:rsidRPr="00BB32BC">
        <w:rPr>
          <w:i/>
          <w:color w:val="auto"/>
        </w:rPr>
        <w:t>A. brasilense</w:t>
      </w:r>
      <w:r w:rsidRPr="00BB32BC">
        <w:rPr>
          <w:color w:val="auto"/>
        </w:rPr>
        <w:t xml:space="preserve"> em diferentes variedades, como também a melhor dose a ser aplicada.</w:t>
      </w:r>
    </w:p>
    <w:p w:rsidR="008252EA" w:rsidRPr="00BB32BC" w:rsidRDefault="0074568C" w:rsidP="008252EA">
      <w:pPr>
        <w:pStyle w:val="Default"/>
        <w:spacing w:line="360" w:lineRule="auto"/>
        <w:ind w:firstLine="851"/>
        <w:jc w:val="both"/>
        <w:rPr>
          <w:color w:val="auto"/>
          <w:szCs w:val="22"/>
        </w:rPr>
      </w:pPr>
      <w:r>
        <w:rPr>
          <w:color w:val="auto"/>
        </w:rPr>
        <w:t>Diante do exposto, a realização deste estudo é</w:t>
      </w:r>
      <w:r w:rsidR="008252EA" w:rsidRPr="00BB32BC">
        <w:rPr>
          <w:color w:val="auto"/>
        </w:rPr>
        <w:t xml:space="preserve"> a</w:t>
      </w:r>
      <w:r w:rsidR="008252EA" w:rsidRPr="00BB32BC">
        <w:rPr>
          <w:color w:val="auto"/>
          <w:szCs w:val="22"/>
        </w:rPr>
        <w:t xml:space="preserve">valiar a eficiência da inoculação de doses de </w:t>
      </w:r>
      <w:r w:rsidR="008252EA" w:rsidRPr="00BB32BC">
        <w:rPr>
          <w:i/>
          <w:color w:val="auto"/>
        </w:rPr>
        <w:t>Azospirillum brasilense</w:t>
      </w:r>
      <w:r w:rsidR="008252EA" w:rsidRPr="00BB32BC">
        <w:rPr>
          <w:color w:val="auto"/>
        </w:rPr>
        <w:t xml:space="preserve"> </w:t>
      </w:r>
      <w:r w:rsidR="008252EA" w:rsidRPr="00BB32BC">
        <w:rPr>
          <w:color w:val="auto"/>
          <w:szCs w:val="22"/>
        </w:rPr>
        <w:t xml:space="preserve">na </w:t>
      </w:r>
      <w:r w:rsidR="008252EA" w:rsidRPr="00BB32BC">
        <w:rPr>
          <w:color w:val="auto"/>
        </w:rPr>
        <w:t xml:space="preserve">produção de mudas </w:t>
      </w:r>
      <w:r w:rsidR="008252EA" w:rsidRPr="00BB32BC">
        <w:rPr>
          <w:color w:val="auto"/>
          <w:szCs w:val="22"/>
        </w:rPr>
        <w:t>pré</w:t>
      </w:r>
      <w:r w:rsidR="008252EA" w:rsidRPr="00BB32BC">
        <w:rPr>
          <w:rFonts w:ascii="MS Gothic" w:eastAsia="MS Gothic" w:hAnsi="MS Gothic" w:cs="MS Gothic" w:hint="eastAsia"/>
          <w:color w:val="auto"/>
          <w:szCs w:val="22"/>
        </w:rPr>
        <w:t>‑</w:t>
      </w:r>
      <w:r w:rsidR="008252EA" w:rsidRPr="00BB32BC">
        <w:rPr>
          <w:color w:val="auto"/>
          <w:szCs w:val="22"/>
        </w:rPr>
        <w:t>brotadas (MPB) de diferentes variedades de cana</w:t>
      </w:r>
      <w:r w:rsidR="008252EA" w:rsidRPr="00BB32BC">
        <w:rPr>
          <w:rFonts w:ascii="MS Gothic" w:eastAsia="MS Gothic" w:hAnsi="MS Gothic" w:cs="MS Gothic" w:hint="eastAsia"/>
          <w:color w:val="auto"/>
          <w:szCs w:val="22"/>
        </w:rPr>
        <w:t>‑</w:t>
      </w:r>
      <w:r w:rsidR="008252EA" w:rsidRPr="00BB32BC">
        <w:rPr>
          <w:color w:val="auto"/>
          <w:szCs w:val="22"/>
        </w:rPr>
        <w:t>de</w:t>
      </w:r>
      <w:r w:rsidR="008252EA" w:rsidRPr="00BB32BC">
        <w:rPr>
          <w:rFonts w:ascii="MS Gothic" w:eastAsia="MS Gothic" w:hAnsi="MS Gothic" w:cs="MS Gothic" w:hint="eastAsia"/>
          <w:color w:val="auto"/>
          <w:szCs w:val="22"/>
        </w:rPr>
        <w:t>‑</w:t>
      </w:r>
      <w:r w:rsidR="008252EA" w:rsidRPr="00BB32BC">
        <w:rPr>
          <w:color w:val="auto"/>
          <w:szCs w:val="22"/>
        </w:rPr>
        <w:t xml:space="preserve">açúcar </w:t>
      </w:r>
      <w:r w:rsidR="008252EA" w:rsidRPr="00BB32BC">
        <w:rPr>
          <w:color w:val="auto"/>
        </w:rPr>
        <w:t>(</w:t>
      </w:r>
      <w:r w:rsidR="008252EA" w:rsidRPr="00BB32BC">
        <w:rPr>
          <w:i/>
          <w:color w:val="auto"/>
        </w:rPr>
        <w:t xml:space="preserve">Saccharum </w:t>
      </w:r>
      <w:r w:rsidR="008252EA" w:rsidRPr="00BB32BC">
        <w:rPr>
          <w:color w:val="auto"/>
        </w:rPr>
        <w:t>spp.)</w:t>
      </w:r>
      <w:r w:rsidR="008252EA" w:rsidRPr="00BB32BC">
        <w:rPr>
          <w:color w:val="auto"/>
          <w:szCs w:val="22"/>
        </w:rPr>
        <w:t>.</w:t>
      </w:r>
    </w:p>
    <w:p w:rsidR="00EC6633" w:rsidRDefault="00EC6633" w:rsidP="00B937DE">
      <w:pPr>
        <w:pStyle w:val="NormalWeb"/>
        <w:shd w:val="clear" w:color="auto" w:fill="FFFFFF"/>
        <w:spacing w:before="0" w:beforeAutospacing="0" w:after="0" w:afterAutospacing="0" w:line="360" w:lineRule="auto"/>
        <w:jc w:val="both"/>
        <w:rPr>
          <w:rFonts w:ascii="Arial" w:hAnsi="Arial" w:cs="Arial"/>
        </w:rPr>
      </w:pPr>
    </w:p>
    <w:p w:rsidR="0074568C" w:rsidRDefault="0074568C" w:rsidP="00B937DE">
      <w:pPr>
        <w:pStyle w:val="NormalWeb"/>
        <w:shd w:val="clear" w:color="auto" w:fill="FFFFFF"/>
        <w:spacing w:before="0" w:beforeAutospacing="0" w:after="0" w:afterAutospacing="0" w:line="360" w:lineRule="auto"/>
        <w:jc w:val="both"/>
        <w:rPr>
          <w:rFonts w:ascii="Arial" w:hAnsi="Arial" w:cs="Arial"/>
        </w:rPr>
      </w:pPr>
    </w:p>
    <w:p w:rsidR="0074568C" w:rsidRDefault="0074568C" w:rsidP="00B937DE">
      <w:pPr>
        <w:pStyle w:val="NormalWeb"/>
        <w:shd w:val="clear" w:color="auto" w:fill="FFFFFF"/>
        <w:spacing w:before="0" w:beforeAutospacing="0" w:after="0" w:afterAutospacing="0" w:line="360" w:lineRule="auto"/>
        <w:jc w:val="both"/>
        <w:rPr>
          <w:rFonts w:ascii="Arial" w:hAnsi="Arial" w:cs="Arial"/>
        </w:rPr>
      </w:pPr>
    </w:p>
    <w:p w:rsidR="0074568C" w:rsidRDefault="0074568C" w:rsidP="00B937DE">
      <w:pPr>
        <w:pStyle w:val="NormalWeb"/>
        <w:shd w:val="clear" w:color="auto" w:fill="FFFFFF"/>
        <w:spacing w:before="0" w:beforeAutospacing="0" w:after="0" w:afterAutospacing="0" w:line="360" w:lineRule="auto"/>
        <w:jc w:val="both"/>
        <w:rPr>
          <w:rFonts w:ascii="Arial" w:hAnsi="Arial" w:cs="Arial"/>
        </w:rPr>
      </w:pPr>
    </w:p>
    <w:p w:rsidR="002B771B" w:rsidRDefault="002B771B" w:rsidP="00B937DE">
      <w:pPr>
        <w:pStyle w:val="NormalWeb"/>
        <w:shd w:val="clear" w:color="auto" w:fill="FFFFFF"/>
        <w:spacing w:before="0" w:beforeAutospacing="0" w:after="0" w:afterAutospacing="0" w:line="360" w:lineRule="auto"/>
        <w:jc w:val="both"/>
        <w:rPr>
          <w:rFonts w:ascii="Arial" w:hAnsi="Arial" w:cs="Arial"/>
        </w:rPr>
      </w:pPr>
    </w:p>
    <w:p w:rsidR="002B771B" w:rsidRDefault="002B771B" w:rsidP="00B937DE">
      <w:pPr>
        <w:pStyle w:val="NormalWeb"/>
        <w:shd w:val="clear" w:color="auto" w:fill="FFFFFF"/>
        <w:spacing w:before="0" w:beforeAutospacing="0" w:after="0" w:afterAutospacing="0" w:line="360" w:lineRule="auto"/>
        <w:jc w:val="both"/>
        <w:rPr>
          <w:rFonts w:ascii="Arial" w:hAnsi="Arial" w:cs="Arial"/>
        </w:rPr>
      </w:pPr>
    </w:p>
    <w:p w:rsidR="0074568C" w:rsidRDefault="0074568C" w:rsidP="00B937DE">
      <w:pPr>
        <w:pStyle w:val="NormalWeb"/>
        <w:shd w:val="clear" w:color="auto" w:fill="FFFFFF"/>
        <w:spacing w:before="0" w:beforeAutospacing="0" w:after="0" w:afterAutospacing="0" w:line="360" w:lineRule="auto"/>
        <w:jc w:val="both"/>
        <w:rPr>
          <w:rFonts w:ascii="Arial" w:hAnsi="Arial" w:cs="Arial"/>
        </w:rPr>
      </w:pPr>
    </w:p>
    <w:p w:rsidR="0074568C" w:rsidRPr="00BB32BC" w:rsidRDefault="0074568C" w:rsidP="00B937DE">
      <w:pPr>
        <w:pStyle w:val="NormalWeb"/>
        <w:shd w:val="clear" w:color="auto" w:fill="FFFFFF"/>
        <w:spacing w:before="0" w:beforeAutospacing="0" w:after="0" w:afterAutospacing="0" w:line="360" w:lineRule="auto"/>
        <w:jc w:val="both"/>
        <w:rPr>
          <w:rFonts w:ascii="Arial" w:hAnsi="Arial" w:cs="Arial"/>
        </w:rPr>
      </w:pPr>
    </w:p>
    <w:p w:rsidR="008C04A8" w:rsidRPr="00863D17" w:rsidRDefault="00B13D67" w:rsidP="00863D17">
      <w:pPr>
        <w:pStyle w:val="Heading1"/>
        <w:rPr>
          <w:b/>
        </w:rPr>
      </w:pPr>
      <w:bookmarkStart w:id="17" w:name="_Toc452280313"/>
      <w:bookmarkStart w:id="18" w:name="_Toc452281069"/>
      <w:bookmarkStart w:id="19" w:name="_Toc498294602"/>
      <w:bookmarkStart w:id="20" w:name="_Toc498294776"/>
      <w:bookmarkStart w:id="21" w:name="_Toc498443288"/>
      <w:bookmarkStart w:id="22" w:name="_Toc498639310"/>
      <w:bookmarkStart w:id="23" w:name="_Toc498639929"/>
      <w:r w:rsidRPr="00BB32BC">
        <w:rPr>
          <w:b/>
        </w:rPr>
        <w:t>MATERIAL E MÉTODOS</w:t>
      </w:r>
      <w:bookmarkEnd w:id="17"/>
      <w:bookmarkEnd w:id="18"/>
      <w:bookmarkEnd w:id="19"/>
      <w:bookmarkEnd w:id="20"/>
      <w:bookmarkEnd w:id="21"/>
      <w:bookmarkEnd w:id="22"/>
      <w:bookmarkEnd w:id="23"/>
    </w:p>
    <w:p w:rsidR="008252EA" w:rsidRPr="00BB32BC" w:rsidRDefault="008252EA" w:rsidP="008252EA">
      <w:pPr>
        <w:pStyle w:val="Default"/>
        <w:spacing w:line="360" w:lineRule="auto"/>
        <w:ind w:firstLine="851"/>
        <w:jc w:val="both"/>
      </w:pPr>
      <w:r w:rsidRPr="00BB32BC">
        <w:rPr>
          <w:color w:val="auto"/>
        </w:rPr>
        <w:t>A pesquisa foi desenvolvida em</w:t>
      </w:r>
      <w:r w:rsidRPr="00BB32BC">
        <w:rPr>
          <w:color w:val="auto"/>
          <w:lang w:eastAsia="pt-BR"/>
        </w:rPr>
        <w:t xml:space="preserve"> condições de casa-de-vegetação</w:t>
      </w:r>
      <w:r w:rsidRPr="00BB32BC">
        <w:rPr>
          <w:color w:val="auto"/>
        </w:rPr>
        <w:t xml:space="preserve"> na Estação Experimental Agronômica da Universidade Estadual de Mato Grosso do Sul – UEMS, em Cassilândia, MS (19º06'48" S; 51º44'03" W e altitude de 470 m), no período de agosto a novembro de 2017.</w:t>
      </w:r>
      <w:r w:rsidRPr="00BB32BC">
        <w:t xml:space="preserve"> </w:t>
      </w:r>
      <w:r w:rsidRPr="00BB32BC">
        <w:rPr>
          <w:rFonts w:eastAsia="TimesNewRomanPSMT"/>
          <w:color w:val="auto"/>
        </w:rPr>
        <w:t xml:space="preserve">Nesta pesquisa foram utilizadas plantas de 12 dias de idade, oriundas de minirrebolos </w:t>
      </w:r>
      <w:r w:rsidRPr="00BB32BC">
        <w:t>(segmentos de colmos com gemas individualizadas) de 3</w:t>
      </w:r>
      <w:r w:rsidR="002D30AC" w:rsidRPr="00BB32BC">
        <w:t>,0</w:t>
      </w:r>
      <w:r w:rsidRPr="00BB32BC">
        <w:t xml:space="preserve"> cm de comprimento de quatro variedades de cana-de-açúcar, produzidas em bandejas plásticas (42 × 28 × 6 cm) </w:t>
      </w:r>
      <w:r w:rsidRPr="00B12B8E">
        <w:t>contendo substrato</w:t>
      </w:r>
      <w:r w:rsidR="00B12B8E">
        <w:t>.</w:t>
      </w:r>
      <w:r w:rsidRPr="00BB32BC">
        <w:t xml:space="preserve"> As variedades utilizadas foram IAC-SP 95-5000, RB 86-7515, RB 85-5035 e RB 85-5536. As principais características das variedades de cana-de-açúcar são apresentadas na Tabela 1. </w:t>
      </w:r>
    </w:p>
    <w:p w:rsidR="008252EA" w:rsidRPr="00BB32BC" w:rsidRDefault="008252EA" w:rsidP="008252EA">
      <w:pPr>
        <w:pStyle w:val="Default"/>
        <w:spacing w:line="360" w:lineRule="auto"/>
        <w:ind w:firstLine="851"/>
        <w:jc w:val="both"/>
        <w:rPr>
          <w:sz w:val="22"/>
          <w:szCs w:val="22"/>
        </w:rPr>
      </w:pPr>
    </w:p>
    <w:p w:rsidR="008252EA" w:rsidRPr="00BB32BC" w:rsidRDefault="008252EA" w:rsidP="00C806BE">
      <w:pPr>
        <w:pStyle w:val="Textodocorpo20"/>
        <w:shd w:val="clear" w:color="auto" w:fill="auto"/>
        <w:spacing w:before="0" w:after="0" w:line="276" w:lineRule="auto"/>
        <w:jc w:val="both"/>
        <w:rPr>
          <w:i w:val="0"/>
          <w:sz w:val="22"/>
          <w:szCs w:val="22"/>
          <w:lang w:val="pt-BR"/>
        </w:rPr>
      </w:pPr>
      <w:r w:rsidRPr="00BB32BC">
        <w:rPr>
          <w:b/>
          <w:i w:val="0"/>
          <w:sz w:val="22"/>
          <w:szCs w:val="22"/>
          <w:lang w:val="pt-BR"/>
        </w:rPr>
        <w:t>Tabela 1.</w:t>
      </w:r>
      <w:r w:rsidRPr="00BB32BC">
        <w:rPr>
          <w:i w:val="0"/>
          <w:sz w:val="22"/>
          <w:szCs w:val="22"/>
          <w:lang w:val="pt-BR"/>
        </w:rPr>
        <w:t xml:space="preserve"> Principais características agronômicas das variedades de cana-de-açúcar utilizadas nesta pesquisa. </w:t>
      </w:r>
      <w:r w:rsidRPr="00BB32BC">
        <w:rPr>
          <w:rStyle w:val="A3"/>
          <w:i w:val="0"/>
          <w:sz w:val="22"/>
          <w:szCs w:val="22"/>
          <w:lang w:val="pt-BR"/>
        </w:rPr>
        <w:t>UEMS/Cassilândia. 2017.</w:t>
      </w:r>
    </w:p>
    <w:tbl>
      <w:tblPr>
        <w:tblW w:w="9072" w:type="dxa"/>
        <w:tblInd w:w="108" w:type="dxa"/>
        <w:tblBorders>
          <w:top w:val="single" w:sz="4" w:space="0" w:color="auto"/>
          <w:bottom w:val="single" w:sz="4" w:space="0" w:color="auto"/>
        </w:tblBorders>
        <w:tblLook w:val="04A0" w:firstRow="1" w:lastRow="0" w:firstColumn="1" w:lastColumn="0" w:noHBand="0" w:noVBand="1"/>
      </w:tblPr>
      <w:tblGrid>
        <w:gridCol w:w="1826"/>
        <w:gridCol w:w="2243"/>
        <w:gridCol w:w="1694"/>
        <w:gridCol w:w="1550"/>
        <w:gridCol w:w="1759"/>
      </w:tblGrid>
      <w:tr w:rsidR="008252EA" w:rsidRPr="00BB32BC" w:rsidTr="00851717">
        <w:trPr>
          <w:trHeight w:val="677"/>
        </w:trPr>
        <w:tc>
          <w:tcPr>
            <w:tcW w:w="1843" w:type="dxa"/>
            <w:tcBorders>
              <w:bottom w:val="single" w:sz="4" w:space="0" w:color="auto"/>
            </w:tcBorders>
            <w:shd w:val="clear" w:color="auto" w:fill="auto"/>
            <w:vAlign w:val="center"/>
          </w:tcPr>
          <w:p w:rsidR="008252EA" w:rsidRPr="00BB32BC" w:rsidRDefault="008252EA" w:rsidP="00851717">
            <w:pPr>
              <w:pStyle w:val="Textodocorpo20"/>
              <w:shd w:val="clear" w:color="auto" w:fill="auto"/>
              <w:spacing w:before="0" w:after="0" w:line="276" w:lineRule="auto"/>
              <w:rPr>
                <w:b/>
                <w:i w:val="0"/>
                <w:sz w:val="20"/>
                <w:szCs w:val="20"/>
                <w:lang w:val="pt-BR"/>
              </w:rPr>
            </w:pPr>
            <w:r w:rsidRPr="00BB32BC">
              <w:rPr>
                <w:b/>
                <w:i w:val="0"/>
                <w:sz w:val="20"/>
                <w:szCs w:val="20"/>
                <w:lang w:val="pt-BR"/>
              </w:rPr>
              <w:t>Variedade</w:t>
            </w:r>
          </w:p>
        </w:tc>
        <w:tc>
          <w:tcPr>
            <w:tcW w:w="2268" w:type="dxa"/>
            <w:tcBorders>
              <w:bottom w:val="single" w:sz="4" w:space="0" w:color="auto"/>
            </w:tcBorders>
            <w:shd w:val="clear" w:color="auto" w:fill="auto"/>
            <w:vAlign w:val="center"/>
          </w:tcPr>
          <w:p w:rsidR="008252EA" w:rsidRPr="00BB32BC" w:rsidRDefault="008252EA" w:rsidP="00851717">
            <w:pPr>
              <w:pStyle w:val="Textodocorpo20"/>
              <w:shd w:val="clear" w:color="auto" w:fill="auto"/>
              <w:spacing w:before="0" w:after="0" w:line="276" w:lineRule="auto"/>
              <w:rPr>
                <w:b/>
                <w:i w:val="0"/>
                <w:sz w:val="20"/>
                <w:szCs w:val="20"/>
                <w:lang w:val="pt-BR"/>
              </w:rPr>
            </w:pPr>
            <w:r w:rsidRPr="00BB32BC">
              <w:rPr>
                <w:b/>
                <w:i w:val="0"/>
                <w:sz w:val="20"/>
                <w:szCs w:val="20"/>
                <w:lang w:val="pt-BR"/>
              </w:rPr>
              <w:t>Exigência em ambientes</w:t>
            </w:r>
          </w:p>
        </w:tc>
        <w:tc>
          <w:tcPr>
            <w:tcW w:w="1701" w:type="dxa"/>
            <w:tcBorders>
              <w:bottom w:val="single" w:sz="4" w:space="0" w:color="auto"/>
            </w:tcBorders>
            <w:shd w:val="clear" w:color="auto" w:fill="auto"/>
            <w:vAlign w:val="center"/>
          </w:tcPr>
          <w:p w:rsidR="008252EA" w:rsidRPr="00BB32BC" w:rsidRDefault="008252EA" w:rsidP="00851717">
            <w:pPr>
              <w:pStyle w:val="Textodocorpo20"/>
              <w:shd w:val="clear" w:color="auto" w:fill="auto"/>
              <w:spacing w:before="0" w:after="0" w:line="276" w:lineRule="auto"/>
              <w:rPr>
                <w:b/>
                <w:i w:val="0"/>
                <w:sz w:val="20"/>
                <w:szCs w:val="20"/>
                <w:lang w:val="pt-BR"/>
              </w:rPr>
            </w:pPr>
            <w:r w:rsidRPr="00BB32BC">
              <w:rPr>
                <w:b/>
                <w:i w:val="0"/>
                <w:sz w:val="20"/>
                <w:szCs w:val="20"/>
                <w:lang w:val="pt-BR"/>
              </w:rPr>
              <w:t>Velocidade de crescimento</w:t>
            </w:r>
          </w:p>
        </w:tc>
        <w:tc>
          <w:tcPr>
            <w:tcW w:w="1488" w:type="dxa"/>
            <w:tcBorders>
              <w:bottom w:val="single" w:sz="4" w:space="0" w:color="auto"/>
            </w:tcBorders>
            <w:shd w:val="clear" w:color="auto" w:fill="auto"/>
            <w:vAlign w:val="center"/>
          </w:tcPr>
          <w:p w:rsidR="008252EA" w:rsidRPr="00BB32BC" w:rsidRDefault="008252EA" w:rsidP="00851717">
            <w:pPr>
              <w:pStyle w:val="Textodocorpo20"/>
              <w:shd w:val="clear" w:color="auto" w:fill="auto"/>
              <w:spacing w:before="0" w:after="0" w:line="276" w:lineRule="auto"/>
              <w:rPr>
                <w:b/>
                <w:i w:val="0"/>
                <w:sz w:val="20"/>
                <w:szCs w:val="20"/>
                <w:lang w:val="pt-BR"/>
              </w:rPr>
            </w:pPr>
            <w:r w:rsidRPr="00BB32BC">
              <w:rPr>
                <w:b/>
                <w:i w:val="0"/>
                <w:sz w:val="20"/>
                <w:szCs w:val="20"/>
                <w:lang w:val="pt-BR"/>
              </w:rPr>
              <w:t>Produtividade agrícola</w:t>
            </w:r>
          </w:p>
        </w:tc>
        <w:tc>
          <w:tcPr>
            <w:tcW w:w="1772" w:type="dxa"/>
            <w:tcBorders>
              <w:bottom w:val="single" w:sz="4" w:space="0" w:color="auto"/>
            </w:tcBorders>
            <w:vAlign w:val="center"/>
          </w:tcPr>
          <w:p w:rsidR="008252EA" w:rsidRPr="00BB32BC" w:rsidRDefault="008252EA" w:rsidP="00851717">
            <w:pPr>
              <w:pStyle w:val="Textodocorpo20"/>
              <w:shd w:val="clear" w:color="auto" w:fill="auto"/>
              <w:spacing w:before="0" w:after="0" w:line="276" w:lineRule="auto"/>
              <w:rPr>
                <w:b/>
                <w:i w:val="0"/>
                <w:sz w:val="20"/>
                <w:szCs w:val="20"/>
                <w:lang w:val="pt-BR"/>
              </w:rPr>
            </w:pPr>
            <w:r w:rsidRPr="00BB32BC">
              <w:rPr>
                <w:b/>
                <w:i w:val="0"/>
                <w:sz w:val="20"/>
                <w:szCs w:val="20"/>
                <w:lang w:val="pt-BR"/>
              </w:rPr>
              <w:t>Ciclo de maturação</w:t>
            </w:r>
          </w:p>
        </w:tc>
      </w:tr>
      <w:tr w:rsidR="008252EA" w:rsidRPr="00BB32BC" w:rsidTr="00851717">
        <w:trPr>
          <w:trHeight w:val="60"/>
        </w:trPr>
        <w:tc>
          <w:tcPr>
            <w:tcW w:w="1843" w:type="dxa"/>
            <w:tcBorders>
              <w:top w:val="nil"/>
              <w:bottom w:val="nil"/>
            </w:tcBorders>
            <w:shd w:val="clear" w:color="auto" w:fill="auto"/>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IAC-SP 95-5000</w:t>
            </w:r>
          </w:p>
        </w:tc>
        <w:tc>
          <w:tcPr>
            <w:tcW w:w="2268" w:type="dxa"/>
            <w:tcBorders>
              <w:top w:val="nil"/>
              <w:bottom w:val="nil"/>
            </w:tcBorders>
            <w:shd w:val="clear" w:color="auto" w:fill="auto"/>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Baixa média restrição</w:t>
            </w:r>
          </w:p>
        </w:tc>
        <w:tc>
          <w:tcPr>
            <w:tcW w:w="1701" w:type="dxa"/>
            <w:tcBorders>
              <w:top w:val="nil"/>
              <w:bottom w:val="nil"/>
            </w:tcBorders>
            <w:shd w:val="clear" w:color="auto" w:fill="auto"/>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Regular</w:t>
            </w:r>
          </w:p>
        </w:tc>
        <w:tc>
          <w:tcPr>
            <w:tcW w:w="1488" w:type="dxa"/>
            <w:tcBorders>
              <w:top w:val="nil"/>
              <w:bottom w:val="nil"/>
            </w:tcBorders>
            <w:shd w:val="clear" w:color="auto" w:fill="auto"/>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Alta</w:t>
            </w:r>
          </w:p>
        </w:tc>
        <w:tc>
          <w:tcPr>
            <w:tcW w:w="1772" w:type="dxa"/>
            <w:tcBorders>
              <w:top w:val="nil"/>
              <w:bottom w:val="nil"/>
            </w:tcBorders>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Média tardia</w:t>
            </w:r>
          </w:p>
        </w:tc>
      </w:tr>
      <w:tr w:rsidR="008252EA" w:rsidRPr="00BB32BC" w:rsidTr="00851717">
        <w:trPr>
          <w:trHeight w:val="178"/>
        </w:trPr>
        <w:tc>
          <w:tcPr>
            <w:tcW w:w="1843" w:type="dxa"/>
            <w:tcBorders>
              <w:top w:val="nil"/>
              <w:bottom w:val="nil"/>
            </w:tcBorders>
            <w:shd w:val="clear" w:color="auto" w:fill="auto"/>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RB 86-7515</w:t>
            </w:r>
          </w:p>
        </w:tc>
        <w:tc>
          <w:tcPr>
            <w:tcW w:w="2268" w:type="dxa"/>
            <w:tcBorders>
              <w:top w:val="nil"/>
              <w:bottom w:val="nil"/>
            </w:tcBorders>
            <w:shd w:val="clear" w:color="auto" w:fill="auto"/>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Média restrição</w:t>
            </w:r>
          </w:p>
        </w:tc>
        <w:tc>
          <w:tcPr>
            <w:tcW w:w="1701" w:type="dxa"/>
            <w:tcBorders>
              <w:top w:val="nil"/>
              <w:bottom w:val="nil"/>
            </w:tcBorders>
            <w:shd w:val="clear" w:color="auto" w:fill="auto"/>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Rápido</w:t>
            </w:r>
          </w:p>
        </w:tc>
        <w:tc>
          <w:tcPr>
            <w:tcW w:w="1488" w:type="dxa"/>
            <w:tcBorders>
              <w:top w:val="nil"/>
              <w:bottom w:val="nil"/>
            </w:tcBorders>
            <w:shd w:val="clear" w:color="auto" w:fill="auto"/>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Alta</w:t>
            </w:r>
          </w:p>
        </w:tc>
        <w:tc>
          <w:tcPr>
            <w:tcW w:w="1772" w:type="dxa"/>
            <w:tcBorders>
              <w:top w:val="nil"/>
              <w:bottom w:val="nil"/>
            </w:tcBorders>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Média tardia</w:t>
            </w:r>
          </w:p>
        </w:tc>
      </w:tr>
      <w:tr w:rsidR="008252EA" w:rsidRPr="00BB32BC" w:rsidTr="00851717">
        <w:tc>
          <w:tcPr>
            <w:tcW w:w="1843" w:type="dxa"/>
            <w:tcBorders>
              <w:top w:val="nil"/>
              <w:bottom w:val="nil"/>
            </w:tcBorders>
            <w:shd w:val="clear" w:color="auto" w:fill="auto"/>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RB 85-5035</w:t>
            </w:r>
          </w:p>
        </w:tc>
        <w:tc>
          <w:tcPr>
            <w:tcW w:w="2268" w:type="dxa"/>
            <w:tcBorders>
              <w:top w:val="nil"/>
              <w:bottom w:val="nil"/>
            </w:tcBorders>
            <w:shd w:val="clear" w:color="auto" w:fill="auto"/>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Baixa média restrição</w:t>
            </w:r>
          </w:p>
        </w:tc>
        <w:tc>
          <w:tcPr>
            <w:tcW w:w="1701" w:type="dxa"/>
            <w:tcBorders>
              <w:top w:val="nil"/>
              <w:bottom w:val="nil"/>
            </w:tcBorders>
            <w:shd w:val="clear" w:color="auto" w:fill="auto"/>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Regular</w:t>
            </w:r>
          </w:p>
        </w:tc>
        <w:tc>
          <w:tcPr>
            <w:tcW w:w="1488" w:type="dxa"/>
            <w:tcBorders>
              <w:top w:val="nil"/>
              <w:bottom w:val="nil"/>
            </w:tcBorders>
            <w:shd w:val="clear" w:color="auto" w:fill="auto"/>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Média</w:t>
            </w:r>
          </w:p>
        </w:tc>
        <w:tc>
          <w:tcPr>
            <w:tcW w:w="1772" w:type="dxa"/>
            <w:tcBorders>
              <w:top w:val="nil"/>
              <w:bottom w:val="nil"/>
            </w:tcBorders>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Precoce</w:t>
            </w:r>
          </w:p>
        </w:tc>
      </w:tr>
      <w:tr w:rsidR="008252EA" w:rsidRPr="00BB32BC" w:rsidTr="00851717">
        <w:tc>
          <w:tcPr>
            <w:tcW w:w="1843" w:type="dxa"/>
            <w:tcBorders>
              <w:top w:val="nil"/>
              <w:bottom w:val="single" w:sz="4" w:space="0" w:color="auto"/>
            </w:tcBorders>
            <w:shd w:val="clear" w:color="auto" w:fill="auto"/>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RB 85-5536</w:t>
            </w:r>
          </w:p>
        </w:tc>
        <w:tc>
          <w:tcPr>
            <w:tcW w:w="2268" w:type="dxa"/>
            <w:tcBorders>
              <w:top w:val="nil"/>
              <w:bottom w:val="single" w:sz="4" w:space="0" w:color="auto"/>
            </w:tcBorders>
            <w:shd w:val="clear" w:color="auto" w:fill="auto"/>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Alta restrição</w:t>
            </w:r>
          </w:p>
        </w:tc>
        <w:tc>
          <w:tcPr>
            <w:tcW w:w="1701" w:type="dxa"/>
            <w:tcBorders>
              <w:top w:val="nil"/>
              <w:bottom w:val="single" w:sz="4" w:space="0" w:color="auto"/>
            </w:tcBorders>
            <w:shd w:val="clear" w:color="auto" w:fill="auto"/>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Regular</w:t>
            </w:r>
          </w:p>
        </w:tc>
        <w:tc>
          <w:tcPr>
            <w:tcW w:w="1488" w:type="dxa"/>
            <w:tcBorders>
              <w:top w:val="nil"/>
              <w:bottom w:val="single" w:sz="4" w:space="0" w:color="auto"/>
            </w:tcBorders>
            <w:shd w:val="clear" w:color="auto" w:fill="auto"/>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Alta</w:t>
            </w:r>
          </w:p>
        </w:tc>
        <w:tc>
          <w:tcPr>
            <w:tcW w:w="1772" w:type="dxa"/>
            <w:tcBorders>
              <w:top w:val="nil"/>
              <w:bottom w:val="single" w:sz="4" w:space="0" w:color="auto"/>
            </w:tcBorders>
            <w:vAlign w:val="center"/>
          </w:tcPr>
          <w:p w:rsidR="008252EA" w:rsidRPr="00BB32BC" w:rsidRDefault="008252EA" w:rsidP="00851717">
            <w:pPr>
              <w:pStyle w:val="Textodocorpo20"/>
              <w:shd w:val="clear" w:color="auto" w:fill="auto"/>
              <w:spacing w:before="0" w:after="0" w:line="276" w:lineRule="auto"/>
              <w:rPr>
                <w:i w:val="0"/>
                <w:sz w:val="20"/>
                <w:szCs w:val="20"/>
                <w:lang w:val="pt-BR"/>
              </w:rPr>
            </w:pPr>
            <w:r w:rsidRPr="00BB32BC">
              <w:rPr>
                <w:i w:val="0"/>
                <w:sz w:val="20"/>
                <w:szCs w:val="20"/>
                <w:lang w:val="pt-BR"/>
              </w:rPr>
              <w:t>Média tardia</w:t>
            </w:r>
          </w:p>
        </w:tc>
      </w:tr>
    </w:tbl>
    <w:p w:rsidR="008252EA" w:rsidRPr="00BB32BC" w:rsidRDefault="008252EA" w:rsidP="008252EA">
      <w:pPr>
        <w:pStyle w:val="Default"/>
        <w:spacing w:line="360" w:lineRule="auto"/>
        <w:ind w:firstLine="851"/>
        <w:jc w:val="both"/>
      </w:pPr>
    </w:p>
    <w:p w:rsidR="008252EA" w:rsidRPr="00BB32BC" w:rsidRDefault="008252EA" w:rsidP="008252EA">
      <w:pPr>
        <w:pStyle w:val="Default"/>
        <w:spacing w:line="360" w:lineRule="auto"/>
        <w:ind w:firstLine="851"/>
        <w:jc w:val="both"/>
        <w:rPr>
          <w:color w:val="auto"/>
        </w:rPr>
      </w:pPr>
      <w:r w:rsidRPr="00BB32BC">
        <w:rPr>
          <w:color w:val="auto"/>
        </w:rPr>
        <w:t xml:space="preserve">O delineamento experimental utilizado foi o de blocos ao acaso em esquema fatorial 4 × 5 com três repetições. Os tratamentos foram constituídos por 4 variedades de cana-de-açúcar (IAC-SP 95-5000, RB 86-7515, RB 85-5035 e RB 85-5536) e por cinco doses de aplicação do inoculante contendo </w:t>
      </w:r>
      <w:r w:rsidR="0074568C">
        <w:rPr>
          <w:i/>
          <w:color w:val="auto"/>
        </w:rPr>
        <w:t xml:space="preserve">A. </w:t>
      </w:r>
      <w:r w:rsidRPr="00BB32BC">
        <w:rPr>
          <w:i/>
          <w:color w:val="auto"/>
        </w:rPr>
        <w:t>brasilense</w:t>
      </w:r>
      <w:r w:rsidRPr="00BB32BC">
        <w:rPr>
          <w:color w:val="auto"/>
        </w:rPr>
        <w:t xml:space="preserve"> [0 (controle); 0,5; 1,0; 2,0 e 4,0 mL por tubetes]. Cada unidade experimental foi composta por três tubetes, totalizando 180 tubetes. A inoculação das plantas de cana-de-açúcar com </w:t>
      </w:r>
      <w:r w:rsidR="0074568C">
        <w:rPr>
          <w:i/>
          <w:color w:val="auto"/>
        </w:rPr>
        <w:t>A.</w:t>
      </w:r>
      <w:r w:rsidRPr="00FF7D15">
        <w:rPr>
          <w:i/>
          <w:color w:val="auto"/>
        </w:rPr>
        <w:t xml:space="preserve"> brasilense</w:t>
      </w:r>
      <w:r w:rsidRPr="00BB32BC">
        <w:rPr>
          <w:color w:val="auto"/>
        </w:rPr>
        <w:t xml:space="preserve"> foi real</w:t>
      </w:r>
      <w:r w:rsidR="00B12B8E">
        <w:rPr>
          <w:color w:val="auto"/>
        </w:rPr>
        <w:t>izada com o inoculante</w:t>
      </w:r>
      <w:r w:rsidRPr="00BB32BC">
        <w:rPr>
          <w:color w:val="auto"/>
        </w:rPr>
        <w:t xml:space="preserve"> líquido que contém as estirpes AbV</w:t>
      </w:r>
      <w:r w:rsidRPr="00BB32BC">
        <w:rPr>
          <w:color w:val="auto"/>
          <w:vertAlign w:val="subscript"/>
        </w:rPr>
        <w:t>5</w:t>
      </w:r>
      <w:r w:rsidRPr="00BB32BC">
        <w:rPr>
          <w:color w:val="auto"/>
        </w:rPr>
        <w:t xml:space="preserve"> e AbV</w:t>
      </w:r>
      <w:r w:rsidRPr="00BB32BC">
        <w:rPr>
          <w:color w:val="auto"/>
          <w:vertAlign w:val="subscript"/>
        </w:rPr>
        <w:t>6</w:t>
      </w:r>
      <w:r w:rsidRPr="00BB32BC">
        <w:rPr>
          <w:color w:val="auto"/>
        </w:rPr>
        <w:t xml:space="preserve"> (concentração mínima de 2,0 x 10</w:t>
      </w:r>
      <w:r w:rsidRPr="00BB32BC">
        <w:rPr>
          <w:color w:val="auto"/>
          <w:vertAlign w:val="superscript"/>
        </w:rPr>
        <w:t>8</w:t>
      </w:r>
      <w:r w:rsidRPr="00BB32BC">
        <w:rPr>
          <w:color w:val="auto"/>
        </w:rPr>
        <w:t xml:space="preserve"> células viáveis por mL). </w:t>
      </w:r>
    </w:p>
    <w:p w:rsidR="008252EA" w:rsidRPr="00BB32BC" w:rsidRDefault="008252EA" w:rsidP="004D7383">
      <w:pPr>
        <w:pStyle w:val="Default"/>
        <w:spacing w:line="360" w:lineRule="auto"/>
        <w:ind w:firstLine="851"/>
        <w:jc w:val="both"/>
        <w:rPr>
          <w:color w:val="auto"/>
        </w:rPr>
      </w:pPr>
      <w:r w:rsidRPr="00BB32BC">
        <w:rPr>
          <w:color w:val="auto"/>
        </w:rPr>
        <w:t>No dia 28/08/2017, aos 12 dias após a brotação, as plantas das diferentes variedades foram transplantadas para tubetes plásticos de 290 cm</w:t>
      </w:r>
      <w:r w:rsidRPr="00BB32BC">
        <w:rPr>
          <w:color w:val="auto"/>
          <w:vertAlign w:val="superscript"/>
        </w:rPr>
        <w:t>3</w:t>
      </w:r>
      <w:r w:rsidRPr="00BB32BC">
        <w:rPr>
          <w:color w:val="auto"/>
        </w:rPr>
        <w:t xml:space="preserve"> (160 mm de altura, 63 mm de diâmetro interno, contendo 8 estrias), preenchidos com s</w:t>
      </w:r>
      <w:r w:rsidR="00B12B8E">
        <w:rPr>
          <w:color w:val="auto"/>
        </w:rPr>
        <w:t xml:space="preserve">ubstrato </w:t>
      </w:r>
      <w:r w:rsidRPr="00BB32BC">
        <w:rPr>
          <w:color w:val="auto"/>
        </w:rPr>
        <w:t xml:space="preserve"> a base de Turfa de Sphagno, vermiculita expandida, calcário dolomítico e fertilizante NPK, com as seguintes características: pH 5,65; 120 cmolc dm</w:t>
      </w:r>
      <w:r w:rsidRPr="00BB32BC">
        <w:rPr>
          <w:color w:val="auto"/>
          <w:vertAlign w:val="superscript"/>
        </w:rPr>
        <w:t>–3</w:t>
      </w:r>
      <w:r w:rsidRPr="00BB32BC">
        <w:rPr>
          <w:color w:val="auto"/>
        </w:rPr>
        <w:t xml:space="preserve"> de CTC; condutividade elétrica (CE) de 0,7 mS cm</w:t>
      </w:r>
      <w:r w:rsidRPr="00BB32BC">
        <w:rPr>
          <w:color w:val="auto"/>
          <w:vertAlign w:val="superscript"/>
        </w:rPr>
        <w:t>–1</w:t>
      </w:r>
      <w:r w:rsidRPr="00BB32BC">
        <w:rPr>
          <w:color w:val="auto"/>
        </w:rPr>
        <w:t>, 55% de capacidade de retenção de água (CRA), densidade em umidade de 50% de 145 g dm</w:t>
      </w:r>
      <w:r w:rsidRPr="00BB32BC">
        <w:rPr>
          <w:color w:val="auto"/>
          <w:vertAlign w:val="superscript"/>
        </w:rPr>
        <w:t>–3</w:t>
      </w:r>
      <w:r w:rsidR="004D7383">
        <w:rPr>
          <w:color w:val="auto"/>
        </w:rPr>
        <w:t xml:space="preserve"> e 76% de porosidade total. </w:t>
      </w:r>
      <w:r w:rsidRPr="00BB32BC">
        <w:rPr>
          <w:color w:val="auto"/>
        </w:rPr>
        <w:t xml:space="preserve">Após o plantio, as bandejas com os tubetes foram mantidas em casa-de-vegetação por um período de 67 dias e as irrigações foram realizadas diariamente pelo sistema automático de microaspersão para garantir o adequado crescimento das mudas. </w:t>
      </w:r>
    </w:p>
    <w:p w:rsidR="008252EA" w:rsidRPr="00BB32BC" w:rsidRDefault="008252EA" w:rsidP="008252EA">
      <w:pPr>
        <w:pStyle w:val="Default"/>
        <w:spacing w:line="360" w:lineRule="auto"/>
        <w:ind w:firstLine="851"/>
        <w:jc w:val="both"/>
        <w:rPr>
          <w:color w:val="auto"/>
        </w:rPr>
      </w:pPr>
      <w:r w:rsidRPr="00BB32BC">
        <w:rPr>
          <w:color w:val="auto"/>
        </w:rPr>
        <w:t>A temperatura e a umidade relativa do ar foram monitoradas diariamente durante todo o período de experimento com o auxílio de um Data Logger modelo ITLOG-80 (Instrutemp Instrumentos de Medição Ltda, São Paulo, SP, BRA) instalado dentro da casa de vegetação. As condições ambientais durante a condução do experimento foram: temperaturas mínima e máxima do ar de 16,7 e 39,2 ºC, respectivamente, e umidade relativa média do ar de 72% (±8%).</w:t>
      </w:r>
    </w:p>
    <w:p w:rsidR="008252EA" w:rsidRPr="00BB32BC" w:rsidRDefault="008252EA" w:rsidP="008252EA">
      <w:pPr>
        <w:pStyle w:val="Default"/>
        <w:spacing w:line="360" w:lineRule="auto"/>
        <w:ind w:firstLine="851"/>
        <w:jc w:val="both"/>
        <w:rPr>
          <w:color w:val="auto"/>
        </w:rPr>
      </w:pPr>
      <w:r w:rsidRPr="00BB32BC">
        <w:rPr>
          <w:color w:val="auto"/>
        </w:rPr>
        <w:t xml:space="preserve">Aos 67 dias após o plantio da cana-de-açúcar, as mudas foram retiradas dos tubetes, e as raízes lavadas em água corrente para remoção do substrato. Foram avaliadas as seguintes variáveis: número de folhas (NF), contando-se todas as folhas desenvolvidas presentes na planta; altura de planta (AP), medindo-se a colmo principal do colo até o meristema apical com o auxílio de régua graduada em centímetro (cm); e, massa de matéria seca da parte aérea (MSPA) e das raízes (MSR). Para a determinação da matéria seca da parte aérea e das raízes, as plantas foram seccionadas em folhas, colmos e raízes, secadas em estufa a 70 ºC, por 72 h, e pesadas em balança analítica com precisão de 0,0001 g, sendo os resultados expressos em g/planta. A matéria seca da parte aérea (MSPA) foi obtida com a soma da massa seca das folhas com a massa seca do caule, e a massa seca total foi obtido com a somatória de todas as partes da planta (folhas, caule e raízes). A relação entre a matéria seca da parte aérea e das raízes (MSPA/MSR), obtida através da divisão da massa seca da parte aérea pela massa seca das raízes. </w:t>
      </w:r>
    </w:p>
    <w:p w:rsidR="00B937DE" w:rsidRPr="00B937DE" w:rsidRDefault="008252EA" w:rsidP="004D7383">
      <w:pPr>
        <w:pStyle w:val="Default"/>
        <w:spacing w:line="360" w:lineRule="auto"/>
        <w:ind w:firstLine="851"/>
        <w:jc w:val="both"/>
        <w:rPr>
          <w:color w:val="auto"/>
        </w:rPr>
      </w:pPr>
      <w:r w:rsidRPr="00BB32BC">
        <w:rPr>
          <w:color w:val="auto"/>
        </w:rPr>
        <w:t xml:space="preserve">Os dados foram submetidos à análise de variância (ANOVA), e quando significativas pelo teste F (p ≤ 0,05) as médias das quatro variedades de cana-de-açúcar foram comparadas pelo teste t (LSD), ao nível de 5% de probabilidade. Para as doses de inoculante contendo </w:t>
      </w:r>
      <w:r w:rsidRPr="00B12B8E">
        <w:rPr>
          <w:i/>
          <w:color w:val="auto"/>
        </w:rPr>
        <w:t>A. brasilense</w:t>
      </w:r>
      <w:r w:rsidRPr="00BB32BC">
        <w:rPr>
          <w:color w:val="auto"/>
        </w:rPr>
        <w:t xml:space="preserve"> foram utilizadas a análise de regressão polinomial e as equações significativas (teste F, p ≤ 0,05) com os maiores coeficientes de determinação (R</w:t>
      </w:r>
      <w:r w:rsidRPr="00BB32BC">
        <w:rPr>
          <w:color w:val="auto"/>
          <w:vertAlign w:val="superscript"/>
        </w:rPr>
        <w:t>2</w:t>
      </w:r>
      <w:r w:rsidRPr="00BB32BC">
        <w:rPr>
          <w:color w:val="auto"/>
        </w:rPr>
        <w:t>) foram ajustadas. As análises estatísticas foram realizadas utilizando-se o software estatístico Sisvar</w:t>
      </w:r>
      <w:r w:rsidRPr="00BB32BC">
        <w:rPr>
          <w:color w:val="auto"/>
          <w:vertAlign w:val="superscript"/>
        </w:rPr>
        <w:t>®</w:t>
      </w:r>
      <w:r w:rsidRPr="00BB32BC">
        <w:rPr>
          <w:color w:val="auto"/>
        </w:rPr>
        <w:t xml:space="preserve"> versão 5.6 para Windows (Software de Análises Estatísticas, UFLA, Lavras, MG, BRA). Os gráficos foram elaborados por meio do pacote estatístico do Microsoft Office Excel</w:t>
      </w:r>
      <w:r w:rsidRPr="00BB32BC">
        <w:rPr>
          <w:color w:val="auto"/>
          <w:vertAlign w:val="superscript"/>
        </w:rPr>
        <w:t>®</w:t>
      </w:r>
      <w:r w:rsidR="004D7383">
        <w:rPr>
          <w:color w:val="auto"/>
        </w:rPr>
        <w:t xml:space="preserve"> 2016 (Microsoft Office 365TM).</w:t>
      </w:r>
    </w:p>
    <w:p w:rsidR="003F1625" w:rsidRPr="00863D17" w:rsidRDefault="00B13D67" w:rsidP="00863D17">
      <w:pPr>
        <w:pStyle w:val="Heading1"/>
        <w:rPr>
          <w:b/>
        </w:rPr>
      </w:pPr>
      <w:bookmarkStart w:id="24" w:name="_Toc452280319"/>
      <w:bookmarkStart w:id="25" w:name="_Toc452281078"/>
      <w:bookmarkStart w:id="26" w:name="_Toc498294603"/>
      <w:bookmarkStart w:id="27" w:name="_Toc498294777"/>
      <w:bookmarkStart w:id="28" w:name="_Toc498443289"/>
      <w:bookmarkStart w:id="29" w:name="_Toc498639311"/>
      <w:bookmarkStart w:id="30" w:name="_Toc498639930"/>
      <w:r w:rsidRPr="00BB32BC">
        <w:rPr>
          <w:b/>
        </w:rPr>
        <w:t>RESULTADOS E DISCUSSÃO</w:t>
      </w:r>
      <w:bookmarkEnd w:id="24"/>
      <w:bookmarkEnd w:id="25"/>
      <w:bookmarkEnd w:id="26"/>
      <w:bookmarkEnd w:id="27"/>
      <w:bookmarkEnd w:id="28"/>
      <w:bookmarkEnd w:id="29"/>
      <w:bookmarkEnd w:id="30"/>
    </w:p>
    <w:p w:rsidR="009C3D7C" w:rsidRPr="00BB32BC" w:rsidRDefault="009C3D7C" w:rsidP="009C3D7C">
      <w:pPr>
        <w:spacing w:after="0" w:line="360" w:lineRule="auto"/>
        <w:ind w:firstLine="851"/>
        <w:jc w:val="both"/>
        <w:rPr>
          <w:sz w:val="24"/>
          <w:lang w:eastAsia="pt-BR"/>
        </w:rPr>
      </w:pPr>
      <w:r w:rsidRPr="00BB32BC">
        <w:rPr>
          <w:sz w:val="24"/>
          <w:szCs w:val="24"/>
        </w:rPr>
        <w:t xml:space="preserve">Os resultados da análise de variância </w:t>
      </w:r>
      <w:r w:rsidRPr="00BB32BC">
        <w:rPr>
          <w:sz w:val="24"/>
          <w:szCs w:val="24"/>
          <w:lang w:eastAsia="pt-BR"/>
        </w:rPr>
        <w:t>evidenciaram efeitos significativos (p &lt; 0,05) da interação entre os fatores varie</w:t>
      </w:r>
      <w:r w:rsidR="00882C18" w:rsidRPr="00BB32BC">
        <w:rPr>
          <w:sz w:val="24"/>
          <w:szCs w:val="24"/>
          <w:lang w:eastAsia="pt-BR"/>
        </w:rPr>
        <w:t>dades de cana-de-açúcar</w:t>
      </w:r>
      <w:r w:rsidRPr="00BB32BC">
        <w:rPr>
          <w:sz w:val="24"/>
          <w:szCs w:val="24"/>
          <w:lang w:eastAsia="pt-BR"/>
        </w:rPr>
        <w:t xml:space="preserve"> e </w:t>
      </w:r>
      <w:r w:rsidR="00882C18" w:rsidRPr="00BB32BC">
        <w:rPr>
          <w:sz w:val="24"/>
          <w:szCs w:val="24"/>
          <w:lang w:eastAsia="pt-BR"/>
        </w:rPr>
        <w:t xml:space="preserve">doses de inoculante contendo </w:t>
      </w:r>
      <w:r w:rsidR="00B12B8E">
        <w:rPr>
          <w:i/>
          <w:sz w:val="24"/>
          <w:szCs w:val="24"/>
          <w:lang w:eastAsia="pt-BR"/>
        </w:rPr>
        <w:t>A.</w:t>
      </w:r>
      <w:r w:rsidR="00882C18" w:rsidRPr="00BB32BC">
        <w:rPr>
          <w:i/>
          <w:sz w:val="24"/>
          <w:szCs w:val="24"/>
          <w:lang w:eastAsia="pt-BR"/>
        </w:rPr>
        <w:t xml:space="preserve"> brasilense </w:t>
      </w:r>
      <w:r w:rsidR="00882C18" w:rsidRPr="00BB32BC">
        <w:rPr>
          <w:sz w:val="24"/>
          <w:szCs w:val="24"/>
          <w:lang w:eastAsia="pt-BR"/>
        </w:rPr>
        <w:t xml:space="preserve">para </w:t>
      </w:r>
      <w:r w:rsidR="00FF7D15" w:rsidRPr="00BB32BC">
        <w:rPr>
          <w:sz w:val="24"/>
          <w:szCs w:val="24"/>
          <w:lang w:eastAsia="pt-BR"/>
        </w:rPr>
        <w:t>todas as</w:t>
      </w:r>
      <w:r w:rsidR="00882C18" w:rsidRPr="00BB32BC">
        <w:rPr>
          <w:sz w:val="24"/>
          <w:szCs w:val="24"/>
          <w:lang w:eastAsia="pt-BR"/>
        </w:rPr>
        <w:t xml:space="preserve"> </w:t>
      </w:r>
      <w:r w:rsidR="00FF7D15">
        <w:rPr>
          <w:sz w:val="24"/>
          <w:szCs w:val="24"/>
          <w:lang w:eastAsia="pt-BR"/>
        </w:rPr>
        <w:t>variáveis avaliadas, exceto par</w:t>
      </w:r>
      <w:r w:rsidR="00882C18" w:rsidRPr="00BB32BC">
        <w:rPr>
          <w:sz w:val="24"/>
          <w:szCs w:val="24"/>
          <w:lang w:eastAsia="pt-BR"/>
        </w:rPr>
        <w:t>a</w:t>
      </w:r>
      <w:r w:rsidR="00FF7D15">
        <w:rPr>
          <w:sz w:val="24"/>
          <w:szCs w:val="24"/>
          <w:lang w:eastAsia="pt-BR"/>
        </w:rPr>
        <w:t xml:space="preserve"> a</w:t>
      </w:r>
      <w:r w:rsidR="00882C18" w:rsidRPr="00BB32BC">
        <w:rPr>
          <w:sz w:val="24"/>
          <w:szCs w:val="24"/>
          <w:lang w:eastAsia="pt-BR"/>
        </w:rPr>
        <w:t xml:space="preserve"> relação matéria seca da parte aérea e raízes (MSPA/MSR) (Tabela 2)</w:t>
      </w:r>
      <w:r w:rsidRPr="00BB32BC">
        <w:rPr>
          <w:sz w:val="24"/>
          <w:szCs w:val="24"/>
          <w:lang w:eastAsia="pt-BR"/>
        </w:rPr>
        <w:t>.</w:t>
      </w:r>
      <w:r w:rsidRPr="00BB32BC">
        <w:rPr>
          <w:sz w:val="24"/>
          <w:lang w:eastAsia="pt-BR"/>
        </w:rPr>
        <w:t xml:space="preserve"> </w:t>
      </w:r>
      <w:r w:rsidR="00882C18" w:rsidRPr="00BB32BC">
        <w:rPr>
          <w:sz w:val="24"/>
          <w:lang w:eastAsia="pt-BR"/>
        </w:rPr>
        <w:t>Este</w:t>
      </w:r>
      <w:r w:rsidRPr="00BB32BC">
        <w:rPr>
          <w:sz w:val="24"/>
          <w:lang w:eastAsia="pt-BR"/>
        </w:rPr>
        <w:t xml:space="preserve"> efeito significativo para a interação entre os fatores estudados indica as </w:t>
      </w:r>
      <w:r w:rsidR="00882C18" w:rsidRPr="00BB32BC">
        <w:rPr>
          <w:sz w:val="24"/>
          <w:lang w:eastAsia="pt-BR"/>
        </w:rPr>
        <w:t xml:space="preserve">variedades </w:t>
      </w:r>
      <w:r w:rsidRPr="00BB32BC">
        <w:rPr>
          <w:sz w:val="24"/>
          <w:lang w:eastAsia="pt-BR"/>
        </w:rPr>
        <w:t xml:space="preserve">de cana-de-açúcar </w:t>
      </w:r>
      <w:r w:rsidRPr="00BB32BC">
        <w:rPr>
          <w:sz w:val="24"/>
        </w:rPr>
        <w:t xml:space="preserve">possuem </w:t>
      </w:r>
      <w:r w:rsidR="00882C18" w:rsidRPr="00BB32BC">
        <w:rPr>
          <w:sz w:val="24"/>
          <w:lang w:eastAsia="pt-BR"/>
        </w:rPr>
        <w:t xml:space="preserve">respostas distintas a aplicação de </w:t>
      </w:r>
      <w:r w:rsidR="00882C18" w:rsidRPr="00BB32BC">
        <w:rPr>
          <w:i/>
          <w:sz w:val="24"/>
          <w:lang w:eastAsia="pt-BR"/>
        </w:rPr>
        <w:t>A.</w:t>
      </w:r>
      <w:r w:rsidR="00882C18" w:rsidRPr="00BB32BC">
        <w:rPr>
          <w:sz w:val="24"/>
          <w:lang w:eastAsia="pt-BR"/>
        </w:rPr>
        <w:t xml:space="preserve"> </w:t>
      </w:r>
      <w:r w:rsidR="00882C18" w:rsidRPr="00BB32BC">
        <w:rPr>
          <w:i/>
          <w:sz w:val="24"/>
          <w:szCs w:val="24"/>
          <w:lang w:eastAsia="pt-BR"/>
        </w:rPr>
        <w:t>brasilense</w:t>
      </w:r>
      <w:r w:rsidR="00882C18" w:rsidRPr="00BB32BC">
        <w:rPr>
          <w:sz w:val="24"/>
          <w:szCs w:val="24"/>
          <w:lang w:eastAsia="pt-BR"/>
        </w:rPr>
        <w:t>.</w:t>
      </w:r>
    </w:p>
    <w:p w:rsidR="008C04A8" w:rsidRPr="00BB32BC" w:rsidRDefault="00EE17DA" w:rsidP="006B1EAF">
      <w:pPr>
        <w:pStyle w:val="Default"/>
        <w:spacing w:line="360" w:lineRule="auto"/>
        <w:ind w:firstLine="851"/>
        <w:jc w:val="both"/>
        <w:rPr>
          <w:color w:val="auto"/>
        </w:rPr>
      </w:pPr>
      <w:r w:rsidRPr="00BB32BC">
        <w:rPr>
          <w:color w:val="auto"/>
        </w:rPr>
        <w:t xml:space="preserve">Os resultados obtidos </w:t>
      </w:r>
      <w:r w:rsidR="00A71AAC" w:rsidRPr="00BB32BC">
        <w:rPr>
          <w:color w:val="auto"/>
        </w:rPr>
        <w:t>para a a</w:t>
      </w:r>
      <w:r w:rsidRPr="00BB32BC">
        <w:rPr>
          <w:color w:val="auto"/>
          <w:lang w:eastAsia="pt-BR"/>
        </w:rPr>
        <w:t>ltura de planta</w:t>
      </w:r>
      <w:r w:rsidR="00A71AAC" w:rsidRPr="00BB32BC">
        <w:rPr>
          <w:color w:val="auto"/>
          <w:lang w:eastAsia="pt-BR"/>
        </w:rPr>
        <w:t xml:space="preserve"> (AP)</w:t>
      </w:r>
      <w:r w:rsidR="00C806BE" w:rsidRPr="00BB32BC">
        <w:rPr>
          <w:color w:val="auto"/>
          <w:lang w:eastAsia="pt-BR"/>
        </w:rPr>
        <w:t xml:space="preserve">, </w:t>
      </w:r>
      <w:r w:rsidRPr="00BB32BC">
        <w:rPr>
          <w:color w:val="auto"/>
          <w:lang w:eastAsia="pt-BR"/>
        </w:rPr>
        <w:t>número de folhas</w:t>
      </w:r>
      <w:r w:rsidR="00FF7D15">
        <w:rPr>
          <w:color w:val="auto"/>
          <w:lang w:eastAsia="pt-BR"/>
        </w:rPr>
        <w:t xml:space="preserve"> </w:t>
      </w:r>
      <w:r w:rsidR="00A71AAC" w:rsidRPr="00BB32BC">
        <w:rPr>
          <w:color w:val="auto"/>
          <w:lang w:eastAsia="pt-BR"/>
        </w:rPr>
        <w:t>(NF)</w:t>
      </w:r>
      <w:r w:rsidRPr="00BB32BC">
        <w:rPr>
          <w:color w:val="auto"/>
          <w:lang w:eastAsia="pt-BR"/>
        </w:rPr>
        <w:t>, matéria seca da parte aérea (MSPA), das raízes (MSR), matéria seca total (MST) e relação matéria seca da parte aérea: raízes (MSPA/MSR) das quat</w:t>
      </w:r>
      <w:r w:rsidR="00E34E66">
        <w:rPr>
          <w:color w:val="auto"/>
          <w:lang w:eastAsia="pt-BR"/>
        </w:rPr>
        <w:t>ro variedades de cana-de-açúcar</w:t>
      </w:r>
      <w:r w:rsidRPr="00BB32BC">
        <w:rPr>
          <w:color w:val="auto"/>
        </w:rPr>
        <w:t>.</w:t>
      </w:r>
      <w:r w:rsidR="00A71AAC" w:rsidRPr="00BB32BC">
        <w:rPr>
          <w:color w:val="auto"/>
          <w:lang w:eastAsia="pt-BR"/>
        </w:rPr>
        <w:t xml:space="preserve"> </w:t>
      </w:r>
      <w:r w:rsidR="006B1EAF" w:rsidRPr="00BB32BC">
        <w:rPr>
          <w:color w:val="auto"/>
        </w:rPr>
        <w:t>A variedade RB</w:t>
      </w:r>
      <w:r w:rsidR="00A71AAC" w:rsidRPr="00BB32BC">
        <w:rPr>
          <w:color w:val="auto"/>
        </w:rPr>
        <w:t xml:space="preserve"> </w:t>
      </w:r>
      <w:r w:rsidR="006B1EAF" w:rsidRPr="00BB32BC">
        <w:rPr>
          <w:color w:val="auto"/>
        </w:rPr>
        <w:t xml:space="preserve">85-5035 apresentou maior altura da parte aérea </w:t>
      </w:r>
      <w:r w:rsidR="00B12B8E" w:rsidRPr="00B12B8E">
        <w:rPr>
          <w:color w:val="auto"/>
        </w:rPr>
        <w:t xml:space="preserve">diferindo significativamente das </w:t>
      </w:r>
      <w:r w:rsidR="006B1EAF" w:rsidRPr="00B12B8E">
        <w:rPr>
          <w:color w:val="auto"/>
        </w:rPr>
        <w:t xml:space="preserve">demais cultivares. Maior número de folhas foi verificado na variedade IAC-SP 95-5000, </w:t>
      </w:r>
      <w:r w:rsidR="00B12B8E" w:rsidRPr="00B12B8E">
        <w:rPr>
          <w:color w:val="auto"/>
        </w:rPr>
        <w:t xml:space="preserve">para a matéria seca de parte aérea não </w:t>
      </w:r>
      <w:r w:rsidR="006B1EAF" w:rsidRPr="00B12B8E">
        <w:rPr>
          <w:color w:val="auto"/>
        </w:rPr>
        <w:t xml:space="preserve"> houve diferença </w:t>
      </w:r>
      <w:r w:rsidR="00882C18" w:rsidRPr="00B12B8E">
        <w:rPr>
          <w:color w:val="auto"/>
        </w:rPr>
        <w:t>entre as diferentes variedades.</w:t>
      </w:r>
      <w:r w:rsidR="00882C18" w:rsidRPr="00BB32BC">
        <w:rPr>
          <w:color w:val="auto"/>
        </w:rPr>
        <w:t xml:space="preserve"> A</w:t>
      </w:r>
      <w:r w:rsidR="006B1EAF" w:rsidRPr="00BB32BC">
        <w:rPr>
          <w:color w:val="auto"/>
        </w:rPr>
        <w:t xml:space="preserve"> variedade RB 85-5536 obteve maior matéria seca </w:t>
      </w:r>
      <w:r w:rsidR="00882C18" w:rsidRPr="00BB32BC">
        <w:rPr>
          <w:color w:val="auto"/>
        </w:rPr>
        <w:t>das raízes</w:t>
      </w:r>
      <w:r w:rsidR="006B1EAF" w:rsidRPr="00BB32BC">
        <w:rPr>
          <w:color w:val="auto"/>
        </w:rPr>
        <w:t xml:space="preserve">. A variedade RB 85-5536 a qual não diferiu da RB 85-5035 apresentaram maior matéria seca total. </w:t>
      </w:r>
      <w:r w:rsidR="00F63DD5" w:rsidRPr="00BB32BC">
        <w:rPr>
          <w:color w:val="auto"/>
        </w:rPr>
        <w:t>A menor relação matéria seca da parte aérea e ra</w:t>
      </w:r>
      <w:r w:rsidR="00882C18" w:rsidRPr="00BB32BC">
        <w:rPr>
          <w:color w:val="auto"/>
        </w:rPr>
        <w:t>í</w:t>
      </w:r>
      <w:r w:rsidR="00F63DD5" w:rsidRPr="00BB32BC">
        <w:rPr>
          <w:color w:val="auto"/>
        </w:rPr>
        <w:t>z</w:t>
      </w:r>
      <w:r w:rsidR="00882C18" w:rsidRPr="00BB32BC">
        <w:rPr>
          <w:color w:val="auto"/>
        </w:rPr>
        <w:t>es</w:t>
      </w:r>
      <w:r w:rsidR="00F63DD5" w:rsidRPr="00BB32BC">
        <w:rPr>
          <w:color w:val="auto"/>
        </w:rPr>
        <w:t xml:space="preserve"> foi da variedade RB 85-5536, demostrando equilíbrio entre o desenvolvimento das partes</w:t>
      </w:r>
      <w:r w:rsidR="00B12B8E">
        <w:rPr>
          <w:color w:val="auto"/>
        </w:rPr>
        <w:t xml:space="preserve"> (tabela 2)</w:t>
      </w:r>
      <w:r w:rsidRPr="00BB32BC">
        <w:rPr>
          <w:color w:val="auto"/>
        </w:rPr>
        <w:t>.</w:t>
      </w:r>
    </w:p>
    <w:p w:rsidR="006B1EAF" w:rsidRPr="00BB32BC" w:rsidRDefault="006B1EAF" w:rsidP="006B1EAF">
      <w:pPr>
        <w:pStyle w:val="Default"/>
        <w:spacing w:line="360" w:lineRule="auto"/>
        <w:ind w:firstLine="851"/>
        <w:jc w:val="both"/>
      </w:pPr>
    </w:p>
    <w:p w:rsidR="008252EA" w:rsidRPr="00BB32BC" w:rsidRDefault="008252EA" w:rsidP="00F27EFD">
      <w:pPr>
        <w:spacing w:after="0"/>
        <w:jc w:val="both"/>
        <w:rPr>
          <w:lang w:eastAsia="pt-BR"/>
        </w:rPr>
      </w:pPr>
      <w:r w:rsidRPr="00BB32BC">
        <w:rPr>
          <w:b/>
        </w:rPr>
        <w:t>Tabela 2.</w:t>
      </w:r>
      <w:r w:rsidRPr="00BB32BC">
        <w:t xml:space="preserve"> A</w:t>
      </w:r>
      <w:r w:rsidRPr="00BB32BC">
        <w:rPr>
          <w:lang w:eastAsia="pt-BR"/>
        </w:rPr>
        <w:t xml:space="preserve">ltura de planta (AP), número de folhas por planta (NF), matéria seca da parte aérea (MSPA), das raízes (MSR), matéria seca total (MST) e relação matéria seca da parte aérea: raízes (MSPA/MSR) das quatro variedades de mudas de cana-de-açúcar em função das doses de inoculante contendo </w:t>
      </w:r>
      <w:r w:rsidRPr="00BB32BC">
        <w:rPr>
          <w:i/>
          <w:lang w:eastAsia="pt-BR"/>
        </w:rPr>
        <w:t>Azospirillum brasilense</w:t>
      </w:r>
      <w:r w:rsidRPr="00BB32BC">
        <w:rPr>
          <w:lang w:eastAsia="pt-BR"/>
        </w:rPr>
        <w:t>. UEMS/Cassilândia, 2017</w:t>
      </w:r>
    </w:p>
    <w:tbl>
      <w:tblPr>
        <w:tblW w:w="8992" w:type="dxa"/>
        <w:tblInd w:w="108" w:type="dxa"/>
        <w:tblBorders>
          <w:top w:val="single" w:sz="12" w:space="0" w:color="000000"/>
          <w:bottom w:val="single" w:sz="12" w:space="0" w:color="000000"/>
        </w:tblBorders>
        <w:tblLayout w:type="fixed"/>
        <w:tblLook w:val="04A0" w:firstRow="1" w:lastRow="0" w:firstColumn="1" w:lastColumn="0" w:noHBand="0" w:noVBand="1"/>
      </w:tblPr>
      <w:tblGrid>
        <w:gridCol w:w="1985"/>
        <w:gridCol w:w="1276"/>
        <w:gridCol w:w="1275"/>
        <w:gridCol w:w="1054"/>
        <w:gridCol w:w="1073"/>
        <w:gridCol w:w="992"/>
        <w:gridCol w:w="1337"/>
      </w:tblGrid>
      <w:tr w:rsidR="008252EA" w:rsidRPr="00BB32BC" w:rsidTr="0048730C">
        <w:trPr>
          <w:trHeight w:val="477"/>
        </w:trPr>
        <w:tc>
          <w:tcPr>
            <w:tcW w:w="1985" w:type="dxa"/>
            <w:tcBorders>
              <w:top w:val="single" w:sz="4" w:space="0" w:color="auto"/>
              <w:bottom w:val="single" w:sz="4" w:space="0" w:color="auto"/>
            </w:tcBorders>
            <w:tcMar>
              <w:left w:w="28" w:type="dxa"/>
              <w:right w:w="28" w:type="dxa"/>
            </w:tcMar>
            <w:vAlign w:val="center"/>
          </w:tcPr>
          <w:p w:rsidR="008252EA" w:rsidRPr="00BB32BC" w:rsidRDefault="008252EA" w:rsidP="00F27EFD">
            <w:pPr>
              <w:spacing w:after="0"/>
              <w:rPr>
                <w:b/>
                <w:sz w:val="21"/>
                <w:szCs w:val="21"/>
              </w:rPr>
            </w:pPr>
            <w:r w:rsidRPr="00BB32BC">
              <w:rPr>
                <w:b/>
                <w:sz w:val="21"/>
                <w:szCs w:val="21"/>
              </w:rPr>
              <w:t xml:space="preserve">    Variedade</w:t>
            </w:r>
          </w:p>
        </w:tc>
        <w:tc>
          <w:tcPr>
            <w:tcW w:w="1276" w:type="dxa"/>
            <w:tcBorders>
              <w:top w:val="single" w:sz="4" w:space="0" w:color="auto"/>
              <w:bottom w:val="single" w:sz="4" w:space="0" w:color="auto"/>
            </w:tcBorders>
            <w:tcMar>
              <w:left w:w="28" w:type="dxa"/>
              <w:right w:w="28" w:type="dxa"/>
            </w:tcMar>
            <w:vAlign w:val="center"/>
          </w:tcPr>
          <w:p w:rsidR="008252EA" w:rsidRPr="00BB32BC" w:rsidRDefault="008252EA" w:rsidP="00F27EFD">
            <w:pPr>
              <w:spacing w:after="0"/>
              <w:jc w:val="center"/>
              <w:rPr>
                <w:b/>
                <w:sz w:val="21"/>
                <w:szCs w:val="21"/>
                <w:lang w:val="en-US"/>
              </w:rPr>
            </w:pPr>
            <w:r w:rsidRPr="00BB32BC">
              <w:rPr>
                <w:b/>
                <w:sz w:val="21"/>
                <w:szCs w:val="21"/>
                <w:lang w:val="en-US"/>
              </w:rPr>
              <w:t>AP</w:t>
            </w:r>
          </w:p>
        </w:tc>
        <w:tc>
          <w:tcPr>
            <w:tcW w:w="1275" w:type="dxa"/>
            <w:tcBorders>
              <w:top w:val="single" w:sz="4" w:space="0" w:color="auto"/>
              <w:bottom w:val="single" w:sz="4" w:space="0" w:color="auto"/>
            </w:tcBorders>
            <w:tcMar>
              <w:left w:w="28" w:type="dxa"/>
              <w:right w:w="28" w:type="dxa"/>
            </w:tcMar>
            <w:vAlign w:val="center"/>
          </w:tcPr>
          <w:p w:rsidR="008252EA" w:rsidRPr="00BB32BC" w:rsidRDefault="008252EA" w:rsidP="00F27EFD">
            <w:pPr>
              <w:spacing w:after="0"/>
              <w:jc w:val="center"/>
              <w:rPr>
                <w:b/>
                <w:sz w:val="21"/>
                <w:szCs w:val="21"/>
                <w:lang w:val="en-US"/>
              </w:rPr>
            </w:pPr>
            <w:r w:rsidRPr="00BB32BC">
              <w:rPr>
                <w:b/>
                <w:sz w:val="21"/>
                <w:szCs w:val="21"/>
                <w:lang w:val="en-US"/>
              </w:rPr>
              <w:t>NF</w:t>
            </w:r>
          </w:p>
        </w:tc>
        <w:tc>
          <w:tcPr>
            <w:tcW w:w="1054" w:type="dxa"/>
            <w:tcBorders>
              <w:top w:val="single" w:sz="4" w:space="0" w:color="auto"/>
              <w:bottom w:val="single" w:sz="4" w:space="0" w:color="auto"/>
            </w:tcBorders>
            <w:tcMar>
              <w:left w:w="28" w:type="dxa"/>
              <w:right w:w="28" w:type="dxa"/>
            </w:tcMar>
            <w:vAlign w:val="center"/>
          </w:tcPr>
          <w:p w:rsidR="008252EA" w:rsidRPr="00BB32BC" w:rsidRDefault="008252EA" w:rsidP="00F27EFD">
            <w:pPr>
              <w:spacing w:after="0"/>
              <w:jc w:val="center"/>
              <w:rPr>
                <w:b/>
                <w:sz w:val="21"/>
                <w:szCs w:val="21"/>
                <w:lang w:val="en-US"/>
              </w:rPr>
            </w:pPr>
            <w:r w:rsidRPr="00BB32BC">
              <w:rPr>
                <w:b/>
                <w:sz w:val="21"/>
                <w:szCs w:val="21"/>
                <w:lang w:val="en-US"/>
              </w:rPr>
              <w:t>MSPA</w:t>
            </w:r>
          </w:p>
        </w:tc>
        <w:tc>
          <w:tcPr>
            <w:tcW w:w="1073" w:type="dxa"/>
            <w:tcBorders>
              <w:top w:val="single" w:sz="4" w:space="0" w:color="auto"/>
              <w:bottom w:val="single" w:sz="4" w:space="0" w:color="auto"/>
            </w:tcBorders>
            <w:tcMar>
              <w:left w:w="28" w:type="dxa"/>
              <w:right w:w="28" w:type="dxa"/>
            </w:tcMar>
            <w:vAlign w:val="center"/>
          </w:tcPr>
          <w:p w:rsidR="008252EA" w:rsidRPr="00BB32BC" w:rsidRDefault="008252EA" w:rsidP="00F27EFD">
            <w:pPr>
              <w:spacing w:after="0"/>
              <w:jc w:val="center"/>
              <w:rPr>
                <w:b/>
                <w:sz w:val="21"/>
                <w:szCs w:val="21"/>
                <w:lang w:val="en-US"/>
              </w:rPr>
            </w:pPr>
            <w:r w:rsidRPr="00BB32BC">
              <w:rPr>
                <w:b/>
                <w:sz w:val="21"/>
                <w:szCs w:val="21"/>
                <w:lang w:val="en-US"/>
              </w:rPr>
              <w:t>MSR</w:t>
            </w:r>
          </w:p>
        </w:tc>
        <w:tc>
          <w:tcPr>
            <w:tcW w:w="992" w:type="dxa"/>
            <w:tcBorders>
              <w:top w:val="single" w:sz="4" w:space="0" w:color="auto"/>
              <w:bottom w:val="single" w:sz="4" w:space="0" w:color="auto"/>
            </w:tcBorders>
            <w:tcMar>
              <w:left w:w="28" w:type="dxa"/>
              <w:right w:w="28" w:type="dxa"/>
            </w:tcMar>
            <w:vAlign w:val="center"/>
          </w:tcPr>
          <w:p w:rsidR="008252EA" w:rsidRPr="00BB32BC" w:rsidRDefault="008252EA" w:rsidP="00F27EFD">
            <w:pPr>
              <w:spacing w:after="0"/>
              <w:jc w:val="center"/>
              <w:rPr>
                <w:b/>
                <w:sz w:val="21"/>
                <w:szCs w:val="21"/>
                <w:lang w:val="en-US"/>
              </w:rPr>
            </w:pPr>
            <w:r w:rsidRPr="00BB32BC">
              <w:rPr>
                <w:b/>
                <w:sz w:val="21"/>
                <w:szCs w:val="21"/>
                <w:lang w:val="en-US"/>
              </w:rPr>
              <w:t>MST</w:t>
            </w:r>
          </w:p>
        </w:tc>
        <w:tc>
          <w:tcPr>
            <w:tcW w:w="1337" w:type="dxa"/>
            <w:tcBorders>
              <w:top w:val="single" w:sz="4" w:space="0" w:color="auto"/>
              <w:bottom w:val="single" w:sz="4" w:space="0" w:color="auto"/>
            </w:tcBorders>
            <w:tcMar>
              <w:left w:w="28" w:type="dxa"/>
              <w:right w:w="28" w:type="dxa"/>
            </w:tcMar>
            <w:vAlign w:val="center"/>
          </w:tcPr>
          <w:p w:rsidR="008252EA" w:rsidRPr="00BB32BC" w:rsidRDefault="008252EA" w:rsidP="00F27EFD">
            <w:pPr>
              <w:spacing w:after="0"/>
              <w:jc w:val="center"/>
              <w:rPr>
                <w:b/>
                <w:sz w:val="21"/>
                <w:szCs w:val="21"/>
                <w:lang w:val="en-US"/>
              </w:rPr>
            </w:pPr>
            <w:r w:rsidRPr="00BB32BC">
              <w:rPr>
                <w:b/>
                <w:sz w:val="21"/>
                <w:szCs w:val="21"/>
                <w:lang w:val="en-US"/>
              </w:rPr>
              <w:t>MSPA/MSR</w:t>
            </w:r>
          </w:p>
        </w:tc>
      </w:tr>
      <w:tr w:rsidR="008252EA" w:rsidRPr="00BB32BC" w:rsidTr="0048730C">
        <w:tc>
          <w:tcPr>
            <w:tcW w:w="1985" w:type="dxa"/>
            <w:tcBorders>
              <w:top w:val="single" w:sz="4" w:space="0" w:color="auto"/>
              <w:bottom w:val="nil"/>
            </w:tcBorders>
            <w:tcMar>
              <w:left w:w="28" w:type="dxa"/>
              <w:right w:w="28" w:type="dxa"/>
            </w:tcMar>
            <w:vAlign w:val="center"/>
          </w:tcPr>
          <w:p w:rsidR="008252EA" w:rsidRPr="00BB32BC" w:rsidRDefault="008252EA" w:rsidP="00F27EFD">
            <w:pPr>
              <w:spacing w:after="0"/>
              <w:jc w:val="center"/>
              <w:rPr>
                <w:sz w:val="21"/>
                <w:szCs w:val="21"/>
                <w:lang w:val="en-US"/>
              </w:rPr>
            </w:pPr>
          </w:p>
        </w:tc>
        <w:tc>
          <w:tcPr>
            <w:tcW w:w="1276" w:type="dxa"/>
            <w:tcBorders>
              <w:top w:val="single" w:sz="4" w:space="0" w:color="auto"/>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cm</w:t>
            </w:r>
          </w:p>
        </w:tc>
        <w:tc>
          <w:tcPr>
            <w:tcW w:w="1275" w:type="dxa"/>
            <w:tcBorders>
              <w:top w:val="single" w:sz="4" w:space="0" w:color="auto"/>
              <w:bottom w:val="nil"/>
            </w:tcBorders>
            <w:tcMar>
              <w:left w:w="28" w:type="dxa"/>
              <w:right w:w="28" w:type="dxa"/>
            </w:tcMar>
            <w:vAlign w:val="center"/>
          </w:tcPr>
          <w:p w:rsidR="008252EA" w:rsidRPr="00BB32BC" w:rsidRDefault="008252EA" w:rsidP="00F27EFD">
            <w:pPr>
              <w:spacing w:after="0"/>
              <w:jc w:val="center"/>
              <w:rPr>
                <w:sz w:val="21"/>
                <w:szCs w:val="21"/>
              </w:rPr>
            </w:pPr>
          </w:p>
        </w:tc>
        <w:tc>
          <w:tcPr>
            <w:tcW w:w="3119" w:type="dxa"/>
            <w:gridSpan w:val="3"/>
            <w:tcBorders>
              <w:top w:val="single" w:sz="4" w:space="0" w:color="auto"/>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 g/planta ---------------</w:t>
            </w:r>
          </w:p>
        </w:tc>
        <w:tc>
          <w:tcPr>
            <w:tcW w:w="1337" w:type="dxa"/>
            <w:tcBorders>
              <w:top w:val="single" w:sz="4" w:space="0" w:color="auto"/>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g/g</w:t>
            </w:r>
          </w:p>
        </w:tc>
      </w:tr>
      <w:tr w:rsidR="008252EA" w:rsidRPr="00BB32BC" w:rsidTr="0048730C">
        <w:tc>
          <w:tcPr>
            <w:tcW w:w="1985" w:type="dxa"/>
            <w:tcBorders>
              <w:top w:val="nil"/>
              <w:bottom w:val="nil"/>
            </w:tcBorders>
            <w:tcMar>
              <w:left w:w="28" w:type="dxa"/>
              <w:right w:w="28" w:type="dxa"/>
            </w:tcMar>
            <w:vAlign w:val="center"/>
          </w:tcPr>
          <w:p w:rsidR="008252EA" w:rsidRPr="00BB32BC" w:rsidRDefault="008252EA" w:rsidP="00F27EFD">
            <w:pPr>
              <w:pStyle w:val="Textodocorpo20"/>
              <w:shd w:val="clear" w:color="auto" w:fill="auto"/>
              <w:spacing w:before="0" w:after="0" w:line="276" w:lineRule="auto"/>
              <w:rPr>
                <w:i w:val="0"/>
                <w:sz w:val="21"/>
                <w:szCs w:val="21"/>
                <w:lang w:val="pt-BR"/>
              </w:rPr>
            </w:pPr>
            <w:r w:rsidRPr="00BB32BC">
              <w:rPr>
                <w:i w:val="0"/>
                <w:sz w:val="21"/>
                <w:szCs w:val="21"/>
                <w:lang w:val="pt-BR"/>
              </w:rPr>
              <w:t>IAC-SP 95-5000</w:t>
            </w:r>
          </w:p>
        </w:tc>
        <w:tc>
          <w:tcPr>
            <w:tcW w:w="1276"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52,0 c</w:t>
            </w:r>
          </w:p>
        </w:tc>
        <w:tc>
          <w:tcPr>
            <w:tcW w:w="1275"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7,85 a</w:t>
            </w:r>
          </w:p>
        </w:tc>
        <w:tc>
          <w:tcPr>
            <w:tcW w:w="1054"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3,15 a</w:t>
            </w:r>
          </w:p>
        </w:tc>
        <w:tc>
          <w:tcPr>
            <w:tcW w:w="1073"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1,21 c</w:t>
            </w:r>
          </w:p>
        </w:tc>
        <w:tc>
          <w:tcPr>
            <w:tcW w:w="992"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4,36 c</w:t>
            </w:r>
          </w:p>
        </w:tc>
        <w:tc>
          <w:tcPr>
            <w:tcW w:w="1337"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2,78 a</w:t>
            </w:r>
          </w:p>
        </w:tc>
      </w:tr>
      <w:tr w:rsidR="008252EA" w:rsidRPr="00BB32BC" w:rsidTr="0048730C">
        <w:tc>
          <w:tcPr>
            <w:tcW w:w="1985" w:type="dxa"/>
            <w:tcBorders>
              <w:top w:val="nil"/>
              <w:bottom w:val="nil"/>
            </w:tcBorders>
            <w:tcMar>
              <w:left w:w="28" w:type="dxa"/>
              <w:right w:w="28" w:type="dxa"/>
            </w:tcMar>
            <w:vAlign w:val="center"/>
          </w:tcPr>
          <w:p w:rsidR="008252EA" w:rsidRPr="00BB32BC" w:rsidRDefault="008252EA" w:rsidP="00F27EFD">
            <w:pPr>
              <w:pStyle w:val="Textodocorpo20"/>
              <w:shd w:val="clear" w:color="auto" w:fill="auto"/>
              <w:spacing w:before="0" w:after="0" w:line="276" w:lineRule="auto"/>
              <w:rPr>
                <w:i w:val="0"/>
                <w:sz w:val="21"/>
                <w:szCs w:val="21"/>
                <w:lang w:val="pt-BR"/>
              </w:rPr>
            </w:pPr>
            <w:r w:rsidRPr="00BB32BC">
              <w:rPr>
                <w:i w:val="0"/>
                <w:sz w:val="21"/>
                <w:szCs w:val="21"/>
                <w:lang w:val="pt-BR"/>
              </w:rPr>
              <w:t>RB 86-7515</w:t>
            </w:r>
          </w:p>
        </w:tc>
        <w:tc>
          <w:tcPr>
            <w:tcW w:w="1276"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58,1 b</w:t>
            </w:r>
          </w:p>
        </w:tc>
        <w:tc>
          <w:tcPr>
            <w:tcW w:w="1275"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6,92 c</w:t>
            </w:r>
          </w:p>
        </w:tc>
        <w:tc>
          <w:tcPr>
            <w:tcW w:w="1054"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3,25 a</w:t>
            </w:r>
          </w:p>
        </w:tc>
        <w:tc>
          <w:tcPr>
            <w:tcW w:w="1073"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1,32 c</w:t>
            </w:r>
          </w:p>
        </w:tc>
        <w:tc>
          <w:tcPr>
            <w:tcW w:w="992"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 xml:space="preserve">  4,57 bc</w:t>
            </w:r>
          </w:p>
        </w:tc>
        <w:tc>
          <w:tcPr>
            <w:tcW w:w="1337"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 xml:space="preserve">  2,54 ab</w:t>
            </w:r>
          </w:p>
        </w:tc>
      </w:tr>
      <w:tr w:rsidR="008252EA" w:rsidRPr="00BB32BC" w:rsidTr="0048730C">
        <w:tc>
          <w:tcPr>
            <w:tcW w:w="1985" w:type="dxa"/>
            <w:tcBorders>
              <w:top w:val="nil"/>
              <w:bottom w:val="nil"/>
            </w:tcBorders>
            <w:tcMar>
              <w:left w:w="28" w:type="dxa"/>
              <w:right w:w="28" w:type="dxa"/>
            </w:tcMar>
            <w:vAlign w:val="center"/>
          </w:tcPr>
          <w:p w:rsidR="008252EA" w:rsidRPr="00BB32BC" w:rsidRDefault="008252EA" w:rsidP="00F27EFD">
            <w:pPr>
              <w:pStyle w:val="Textodocorpo20"/>
              <w:shd w:val="clear" w:color="auto" w:fill="auto"/>
              <w:spacing w:before="0" w:after="0" w:line="276" w:lineRule="auto"/>
              <w:rPr>
                <w:i w:val="0"/>
                <w:sz w:val="21"/>
                <w:szCs w:val="21"/>
                <w:lang w:val="pt-BR"/>
              </w:rPr>
            </w:pPr>
            <w:r w:rsidRPr="00BB32BC">
              <w:rPr>
                <w:i w:val="0"/>
                <w:sz w:val="21"/>
                <w:szCs w:val="21"/>
                <w:lang w:val="pt-BR"/>
              </w:rPr>
              <w:t>RB 85-5035</w:t>
            </w:r>
          </w:p>
        </w:tc>
        <w:tc>
          <w:tcPr>
            <w:tcW w:w="1276"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66,7 a</w:t>
            </w:r>
          </w:p>
        </w:tc>
        <w:tc>
          <w:tcPr>
            <w:tcW w:w="1275"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 xml:space="preserve">  7,18 bc</w:t>
            </w:r>
          </w:p>
        </w:tc>
        <w:tc>
          <w:tcPr>
            <w:tcW w:w="1054"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3,45 a</w:t>
            </w:r>
          </w:p>
        </w:tc>
        <w:tc>
          <w:tcPr>
            <w:tcW w:w="1073"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1,55 b</w:t>
            </w:r>
          </w:p>
        </w:tc>
        <w:tc>
          <w:tcPr>
            <w:tcW w:w="992"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 xml:space="preserve">  5,00 ab</w:t>
            </w:r>
          </w:p>
        </w:tc>
        <w:tc>
          <w:tcPr>
            <w:tcW w:w="1337" w:type="dxa"/>
            <w:tcBorders>
              <w:top w:val="nil"/>
              <w:bottom w:val="nil"/>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2,31 b</w:t>
            </w:r>
          </w:p>
        </w:tc>
      </w:tr>
      <w:tr w:rsidR="008252EA" w:rsidRPr="00BB32BC" w:rsidTr="0048730C">
        <w:tc>
          <w:tcPr>
            <w:tcW w:w="1985" w:type="dxa"/>
            <w:tcBorders>
              <w:top w:val="nil"/>
              <w:bottom w:val="single" w:sz="4" w:space="0" w:color="auto"/>
            </w:tcBorders>
            <w:tcMar>
              <w:left w:w="28" w:type="dxa"/>
              <w:right w:w="28" w:type="dxa"/>
            </w:tcMar>
            <w:vAlign w:val="center"/>
          </w:tcPr>
          <w:p w:rsidR="008252EA" w:rsidRPr="00BB32BC" w:rsidRDefault="008252EA" w:rsidP="00F27EFD">
            <w:pPr>
              <w:pStyle w:val="Textodocorpo20"/>
              <w:shd w:val="clear" w:color="auto" w:fill="auto"/>
              <w:spacing w:before="0" w:after="0" w:line="276" w:lineRule="auto"/>
              <w:rPr>
                <w:i w:val="0"/>
                <w:sz w:val="21"/>
                <w:szCs w:val="21"/>
                <w:lang w:val="pt-BR"/>
              </w:rPr>
            </w:pPr>
            <w:r w:rsidRPr="00BB32BC">
              <w:rPr>
                <w:i w:val="0"/>
                <w:sz w:val="21"/>
                <w:szCs w:val="21"/>
                <w:lang w:val="pt-BR"/>
              </w:rPr>
              <w:t>RB 85-5536</w:t>
            </w:r>
          </w:p>
        </w:tc>
        <w:tc>
          <w:tcPr>
            <w:tcW w:w="1276" w:type="dxa"/>
            <w:tcBorders>
              <w:top w:val="nil"/>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60,7 b</w:t>
            </w:r>
          </w:p>
        </w:tc>
        <w:tc>
          <w:tcPr>
            <w:tcW w:w="1275" w:type="dxa"/>
            <w:tcBorders>
              <w:top w:val="nil"/>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7,29 b</w:t>
            </w:r>
          </w:p>
        </w:tc>
        <w:tc>
          <w:tcPr>
            <w:tcW w:w="1054" w:type="dxa"/>
            <w:tcBorders>
              <w:top w:val="nil"/>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3,43 a</w:t>
            </w:r>
          </w:p>
        </w:tc>
        <w:tc>
          <w:tcPr>
            <w:tcW w:w="1073" w:type="dxa"/>
            <w:tcBorders>
              <w:top w:val="nil"/>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1,84 a</w:t>
            </w:r>
          </w:p>
        </w:tc>
        <w:tc>
          <w:tcPr>
            <w:tcW w:w="992" w:type="dxa"/>
            <w:tcBorders>
              <w:top w:val="nil"/>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5,27 a</w:t>
            </w:r>
          </w:p>
        </w:tc>
        <w:tc>
          <w:tcPr>
            <w:tcW w:w="1337" w:type="dxa"/>
            <w:tcBorders>
              <w:top w:val="nil"/>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1,94 c</w:t>
            </w:r>
          </w:p>
        </w:tc>
      </w:tr>
      <w:tr w:rsidR="008252EA" w:rsidRPr="00BB32BC" w:rsidTr="0048730C">
        <w:trPr>
          <w:trHeight w:val="367"/>
        </w:trPr>
        <w:tc>
          <w:tcPr>
            <w:tcW w:w="1985" w:type="dxa"/>
            <w:tcBorders>
              <w:top w:val="single" w:sz="4" w:space="0" w:color="auto"/>
            </w:tcBorders>
            <w:tcMar>
              <w:left w:w="28" w:type="dxa"/>
              <w:right w:w="28" w:type="dxa"/>
            </w:tcMar>
            <w:vAlign w:val="center"/>
          </w:tcPr>
          <w:p w:rsidR="008252EA" w:rsidRPr="00BB32BC" w:rsidRDefault="008252EA" w:rsidP="00F27EFD">
            <w:pPr>
              <w:spacing w:after="0"/>
              <w:rPr>
                <w:sz w:val="21"/>
                <w:szCs w:val="21"/>
              </w:rPr>
            </w:pPr>
            <w:r w:rsidRPr="00BB32BC">
              <w:rPr>
                <w:sz w:val="21"/>
                <w:szCs w:val="21"/>
              </w:rPr>
              <w:t xml:space="preserve">    Teste F</w:t>
            </w:r>
          </w:p>
        </w:tc>
        <w:tc>
          <w:tcPr>
            <w:tcW w:w="7007" w:type="dxa"/>
            <w:gridSpan w:val="6"/>
            <w:tcBorders>
              <w:top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rStyle w:val="hps"/>
                <w:sz w:val="21"/>
                <w:szCs w:val="21"/>
                <w:lang w:val="en"/>
              </w:rPr>
              <w:t>Valor de F</w:t>
            </w:r>
          </w:p>
        </w:tc>
      </w:tr>
      <w:tr w:rsidR="008252EA" w:rsidRPr="00BB32BC" w:rsidTr="0048730C">
        <w:tc>
          <w:tcPr>
            <w:tcW w:w="1985" w:type="dxa"/>
            <w:tcMar>
              <w:left w:w="28" w:type="dxa"/>
              <w:right w:w="28" w:type="dxa"/>
            </w:tcMar>
            <w:vAlign w:val="center"/>
          </w:tcPr>
          <w:p w:rsidR="008252EA" w:rsidRPr="00BB32BC" w:rsidRDefault="008252EA" w:rsidP="00F27EFD">
            <w:pPr>
              <w:spacing w:after="0"/>
              <w:rPr>
                <w:sz w:val="21"/>
                <w:szCs w:val="21"/>
              </w:rPr>
            </w:pPr>
            <w:r w:rsidRPr="00BB32BC">
              <w:rPr>
                <w:sz w:val="21"/>
                <w:szCs w:val="21"/>
              </w:rPr>
              <w:t>Bloco</w:t>
            </w:r>
          </w:p>
        </w:tc>
        <w:tc>
          <w:tcPr>
            <w:tcW w:w="1276"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 xml:space="preserve">  1,92</w:t>
            </w:r>
            <w:r w:rsidRPr="00BB32BC">
              <w:rPr>
                <w:sz w:val="21"/>
                <w:szCs w:val="21"/>
                <w:vertAlign w:val="superscript"/>
              </w:rPr>
              <w:t>NS</w:t>
            </w:r>
          </w:p>
        </w:tc>
        <w:tc>
          <w:tcPr>
            <w:tcW w:w="1275"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 xml:space="preserve">  0,47</w:t>
            </w:r>
            <w:r w:rsidRPr="00BB32BC">
              <w:rPr>
                <w:sz w:val="21"/>
                <w:szCs w:val="21"/>
                <w:vertAlign w:val="superscript"/>
              </w:rPr>
              <w:t>NS</w:t>
            </w:r>
          </w:p>
        </w:tc>
        <w:tc>
          <w:tcPr>
            <w:tcW w:w="1054"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 xml:space="preserve">  8,46**</w:t>
            </w:r>
          </w:p>
        </w:tc>
        <w:tc>
          <w:tcPr>
            <w:tcW w:w="1073"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 xml:space="preserve">  7,74**</w:t>
            </w:r>
          </w:p>
        </w:tc>
        <w:tc>
          <w:tcPr>
            <w:tcW w:w="992"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10,82**</w:t>
            </w:r>
          </w:p>
        </w:tc>
        <w:tc>
          <w:tcPr>
            <w:tcW w:w="1337"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0,82</w:t>
            </w:r>
            <w:r w:rsidRPr="00BB32BC">
              <w:rPr>
                <w:sz w:val="21"/>
                <w:szCs w:val="21"/>
                <w:vertAlign w:val="superscript"/>
              </w:rPr>
              <w:t>NS</w:t>
            </w:r>
          </w:p>
        </w:tc>
      </w:tr>
      <w:tr w:rsidR="008252EA" w:rsidRPr="00BB32BC" w:rsidTr="0048730C">
        <w:tc>
          <w:tcPr>
            <w:tcW w:w="1985" w:type="dxa"/>
            <w:tcMar>
              <w:left w:w="28" w:type="dxa"/>
              <w:right w:w="28" w:type="dxa"/>
            </w:tcMar>
            <w:vAlign w:val="center"/>
          </w:tcPr>
          <w:p w:rsidR="008252EA" w:rsidRPr="00BB32BC" w:rsidRDefault="008252EA" w:rsidP="00F27EFD">
            <w:pPr>
              <w:spacing w:after="0"/>
              <w:rPr>
                <w:sz w:val="21"/>
                <w:szCs w:val="21"/>
              </w:rPr>
            </w:pPr>
            <w:r w:rsidRPr="00BB32BC">
              <w:rPr>
                <w:sz w:val="21"/>
                <w:szCs w:val="21"/>
              </w:rPr>
              <w:t>Variedade (V)</w:t>
            </w:r>
          </w:p>
        </w:tc>
        <w:tc>
          <w:tcPr>
            <w:tcW w:w="1276"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26,90**</w:t>
            </w:r>
          </w:p>
        </w:tc>
        <w:tc>
          <w:tcPr>
            <w:tcW w:w="1275"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14,89**</w:t>
            </w:r>
          </w:p>
        </w:tc>
        <w:tc>
          <w:tcPr>
            <w:tcW w:w="1054"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 xml:space="preserve">  2,03</w:t>
            </w:r>
            <w:r w:rsidRPr="00BB32BC">
              <w:rPr>
                <w:sz w:val="21"/>
                <w:szCs w:val="21"/>
                <w:vertAlign w:val="superscript"/>
              </w:rPr>
              <w:t>NS</w:t>
            </w:r>
          </w:p>
        </w:tc>
        <w:tc>
          <w:tcPr>
            <w:tcW w:w="1073"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13,80**</w:t>
            </w:r>
          </w:p>
        </w:tc>
        <w:tc>
          <w:tcPr>
            <w:tcW w:w="992"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 xml:space="preserve">  7,24**</w:t>
            </w:r>
          </w:p>
        </w:tc>
        <w:tc>
          <w:tcPr>
            <w:tcW w:w="1337"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9,95**</w:t>
            </w:r>
          </w:p>
        </w:tc>
      </w:tr>
      <w:tr w:rsidR="008252EA" w:rsidRPr="00BB32BC" w:rsidTr="0048730C">
        <w:tc>
          <w:tcPr>
            <w:tcW w:w="1985" w:type="dxa"/>
            <w:tcMar>
              <w:left w:w="28" w:type="dxa"/>
              <w:right w:w="28" w:type="dxa"/>
            </w:tcMar>
            <w:vAlign w:val="center"/>
          </w:tcPr>
          <w:p w:rsidR="008252EA" w:rsidRPr="00BB32BC" w:rsidRDefault="008252EA" w:rsidP="00F27EFD">
            <w:pPr>
              <w:spacing w:after="0"/>
              <w:rPr>
                <w:sz w:val="21"/>
                <w:szCs w:val="21"/>
              </w:rPr>
            </w:pPr>
            <w:r w:rsidRPr="00BB32BC">
              <w:rPr>
                <w:sz w:val="21"/>
                <w:szCs w:val="21"/>
              </w:rPr>
              <w:t>Dose Inoculante (I)</w:t>
            </w:r>
          </w:p>
        </w:tc>
        <w:tc>
          <w:tcPr>
            <w:tcW w:w="1276"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13,26**</w:t>
            </w:r>
          </w:p>
        </w:tc>
        <w:tc>
          <w:tcPr>
            <w:tcW w:w="1275"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 xml:space="preserve">  0,67</w:t>
            </w:r>
            <w:r w:rsidRPr="00BB32BC">
              <w:rPr>
                <w:sz w:val="21"/>
                <w:szCs w:val="21"/>
                <w:vertAlign w:val="superscript"/>
              </w:rPr>
              <w:t>NS</w:t>
            </w:r>
          </w:p>
        </w:tc>
        <w:tc>
          <w:tcPr>
            <w:tcW w:w="1054"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24,15**</w:t>
            </w:r>
          </w:p>
        </w:tc>
        <w:tc>
          <w:tcPr>
            <w:tcW w:w="1073"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 xml:space="preserve">  5,43**</w:t>
            </w:r>
          </w:p>
        </w:tc>
        <w:tc>
          <w:tcPr>
            <w:tcW w:w="992"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17,30**</w:t>
            </w:r>
          </w:p>
        </w:tc>
        <w:tc>
          <w:tcPr>
            <w:tcW w:w="1337" w:type="dxa"/>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3,67**</w:t>
            </w:r>
          </w:p>
        </w:tc>
      </w:tr>
      <w:tr w:rsidR="008252EA" w:rsidRPr="00BB32BC" w:rsidTr="0048730C">
        <w:tc>
          <w:tcPr>
            <w:tcW w:w="1985" w:type="dxa"/>
            <w:tcBorders>
              <w:top w:val="nil"/>
              <w:bottom w:val="single" w:sz="4" w:space="0" w:color="auto"/>
            </w:tcBorders>
            <w:tcMar>
              <w:left w:w="28" w:type="dxa"/>
              <w:right w:w="28" w:type="dxa"/>
            </w:tcMar>
            <w:vAlign w:val="center"/>
          </w:tcPr>
          <w:p w:rsidR="008252EA" w:rsidRPr="00BB32BC" w:rsidRDefault="008252EA" w:rsidP="00F27EFD">
            <w:pPr>
              <w:spacing w:after="0"/>
              <w:rPr>
                <w:sz w:val="21"/>
                <w:szCs w:val="21"/>
              </w:rPr>
            </w:pPr>
            <w:r w:rsidRPr="00BB32BC">
              <w:rPr>
                <w:sz w:val="21"/>
                <w:szCs w:val="21"/>
              </w:rPr>
              <w:t>Interação (V x I)</w:t>
            </w:r>
          </w:p>
        </w:tc>
        <w:tc>
          <w:tcPr>
            <w:tcW w:w="1276" w:type="dxa"/>
            <w:tcBorders>
              <w:top w:val="nil"/>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 xml:space="preserve">  3,34**</w:t>
            </w:r>
          </w:p>
        </w:tc>
        <w:tc>
          <w:tcPr>
            <w:tcW w:w="1275" w:type="dxa"/>
            <w:tcBorders>
              <w:top w:val="nil"/>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 xml:space="preserve">  4,41**</w:t>
            </w:r>
          </w:p>
        </w:tc>
        <w:tc>
          <w:tcPr>
            <w:tcW w:w="1054" w:type="dxa"/>
            <w:tcBorders>
              <w:top w:val="nil"/>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2,44*</w:t>
            </w:r>
          </w:p>
        </w:tc>
        <w:tc>
          <w:tcPr>
            <w:tcW w:w="1073" w:type="dxa"/>
            <w:tcBorders>
              <w:top w:val="nil"/>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 xml:space="preserve"> 2,08*</w:t>
            </w:r>
          </w:p>
        </w:tc>
        <w:tc>
          <w:tcPr>
            <w:tcW w:w="992" w:type="dxa"/>
            <w:tcBorders>
              <w:top w:val="nil"/>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2,36*</w:t>
            </w:r>
          </w:p>
        </w:tc>
        <w:tc>
          <w:tcPr>
            <w:tcW w:w="1337" w:type="dxa"/>
            <w:tcBorders>
              <w:top w:val="nil"/>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1,07</w:t>
            </w:r>
            <w:r w:rsidRPr="00BB32BC">
              <w:rPr>
                <w:sz w:val="21"/>
                <w:szCs w:val="21"/>
                <w:vertAlign w:val="superscript"/>
              </w:rPr>
              <w:t>NS</w:t>
            </w:r>
          </w:p>
        </w:tc>
      </w:tr>
      <w:tr w:rsidR="008252EA" w:rsidRPr="00BB32BC" w:rsidTr="0048730C">
        <w:tc>
          <w:tcPr>
            <w:tcW w:w="1985" w:type="dxa"/>
            <w:tcBorders>
              <w:top w:val="single" w:sz="4" w:space="0" w:color="auto"/>
              <w:bottom w:val="single" w:sz="4" w:space="0" w:color="auto"/>
            </w:tcBorders>
            <w:tcMar>
              <w:left w:w="28" w:type="dxa"/>
              <w:right w:w="28" w:type="dxa"/>
            </w:tcMar>
            <w:vAlign w:val="center"/>
          </w:tcPr>
          <w:p w:rsidR="008252EA" w:rsidRPr="00BB32BC" w:rsidRDefault="008252EA" w:rsidP="00F27EFD">
            <w:pPr>
              <w:spacing w:after="0"/>
              <w:rPr>
                <w:sz w:val="21"/>
                <w:szCs w:val="21"/>
              </w:rPr>
            </w:pPr>
            <w:r w:rsidRPr="00BB32BC">
              <w:rPr>
                <w:sz w:val="21"/>
                <w:szCs w:val="21"/>
              </w:rPr>
              <w:t>CV (%)</w:t>
            </w:r>
          </w:p>
        </w:tc>
        <w:tc>
          <w:tcPr>
            <w:tcW w:w="1276" w:type="dxa"/>
            <w:tcBorders>
              <w:top w:val="single" w:sz="4" w:space="0" w:color="auto"/>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8,86</w:t>
            </w:r>
          </w:p>
        </w:tc>
        <w:tc>
          <w:tcPr>
            <w:tcW w:w="1275" w:type="dxa"/>
            <w:tcBorders>
              <w:top w:val="single" w:sz="4" w:space="0" w:color="auto"/>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6,18</w:t>
            </w:r>
          </w:p>
        </w:tc>
        <w:tc>
          <w:tcPr>
            <w:tcW w:w="1054" w:type="dxa"/>
            <w:tcBorders>
              <w:top w:val="single" w:sz="4" w:space="0" w:color="auto"/>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13,77</w:t>
            </w:r>
          </w:p>
        </w:tc>
        <w:tc>
          <w:tcPr>
            <w:tcW w:w="1073" w:type="dxa"/>
            <w:tcBorders>
              <w:top w:val="single" w:sz="4" w:space="0" w:color="auto"/>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22,68</w:t>
            </w:r>
          </w:p>
        </w:tc>
        <w:tc>
          <w:tcPr>
            <w:tcW w:w="992" w:type="dxa"/>
            <w:tcBorders>
              <w:top w:val="single" w:sz="4" w:space="0" w:color="auto"/>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14,29</w:t>
            </w:r>
          </w:p>
        </w:tc>
        <w:tc>
          <w:tcPr>
            <w:tcW w:w="1337" w:type="dxa"/>
            <w:tcBorders>
              <w:top w:val="single" w:sz="4" w:space="0" w:color="auto"/>
              <w:bottom w:val="single" w:sz="4" w:space="0" w:color="auto"/>
            </w:tcBorders>
            <w:tcMar>
              <w:left w:w="28" w:type="dxa"/>
              <w:right w:w="28" w:type="dxa"/>
            </w:tcMar>
            <w:vAlign w:val="center"/>
          </w:tcPr>
          <w:p w:rsidR="008252EA" w:rsidRPr="00BB32BC" w:rsidRDefault="008252EA" w:rsidP="00F27EFD">
            <w:pPr>
              <w:spacing w:after="0"/>
              <w:jc w:val="center"/>
              <w:rPr>
                <w:sz w:val="21"/>
                <w:szCs w:val="21"/>
              </w:rPr>
            </w:pPr>
            <w:r w:rsidRPr="00BB32BC">
              <w:rPr>
                <w:sz w:val="21"/>
                <w:szCs w:val="21"/>
              </w:rPr>
              <w:t>21,37</w:t>
            </w:r>
          </w:p>
        </w:tc>
      </w:tr>
    </w:tbl>
    <w:p w:rsidR="00A71AAC" w:rsidRPr="00B937DE" w:rsidRDefault="008252EA" w:rsidP="00B937DE">
      <w:pPr>
        <w:spacing w:line="240" w:lineRule="auto"/>
        <w:jc w:val="both"/>
        <w:rPr>
          <w:sz w:val="18"/>
          <w:lang w:eastAsia="pt-BR"/>
        </w:rPr>
      </w:pPr>
      <w:r w:rsidRPr="00BB32BC">
        <w:rPr>
          <w:sz w:val="18"/>
          <w:lang w:eastAsia="pt-BR"/>
        </w:rPr>
        <w:t xml:space="preserve">Média seguida pela mesma letra, na coluna, para as diferentes variedades de cana-de-açúcar não diferem entre si pelo teste t (LSD) ao nível de 5% de probabilidade. </w:t>
      </w:r>
      <w:r w:rsidRPr="00BB32BC">
        <w:rPr>
          <w:sz w:val="18"/>
          <w:vertAlign w:val="superscript"/>
          <w:lang w:eastAsia="pt-BR"/>
        </w:rPr>
        <w:t>NS</w:t>
      </w:r>
      <w:r w:rsidRPr="00BB32BC">
        <w:rPr>
          <w:sz w:val="18"/>
          <w:lang w:eastAsia="pt-BR"/>
        </w:rPr>
        <w:t>: não significativo pelo teste F. * e **: significativo à 5% e 1%, respectivamente, pelo teste F. CV: coeficiente de variação.</w:t>
      </w:r>
    </w:p>
    <w:p w:rsidR="008252EA" w:rsidRPr="00BB32BC" w:rsidRDefault="00FB41EF" w:rsidP="00C8556A">
      <w:pPr>
        <w:pStyle w:val="Default"/>
        <w:spacing w:line="360" w:lineRule="auto"/>
        <w:ind w:firstLine="851"/>
        <w:jc w:val="both"/>
        <w:rPr>
          <w:color w:val="auto"/>
          <w:lang w:eastAsia="pt-BR"/>
        </w:rPr>
      </w:pPr>
      <w:r>
        <w:rPr>
          <w:color w:val="auto"/>
          <w:lang w:eastAsia="pt-BR"/>
        </w:rPr>
        <w:t>Os resultados obtidos para a altura de plantas pode-se</w:t>
      </w:r>
      <w:r w:rsidR="00C8556A" w:rsidRPr="00BB32BC">
        <w:rPr>
          <w:color w:val="auto"/>
          <w:lang w:eastAsia="pt-BR"/>
        </w:rPr>
        <w:t xml:space="preserve"> observar que na variedade IAC-S</w:t>
      </w:r>
      <w:r w:rsidR="0048730C" w:rsidRPr="00BB32BC">
        <w:rPr>
          <w:color w:val="auto"/>
          <w:lang w:eastAsia="pt-BR"/>
        </w:rPr>
        <w:t>P</w:t>
      </w:r>
      <w:r w:rsidR="00C8556A" w:rsidRPr="00BB32BC">
        <w:rPr>
          <w:color w:val="auto"/>
          <w:lang w:eastAsia="pt-BR"/>
        </w:rPr>
        <w:t xml:space="preserve"> 96-5000 conforme aumentou as doses do inoculante houve o aumento na altura de plantas. Já </w:t>
      </w:r>
      <w:r>
        <w:rPr>
          <w:color w:val="auto"/>
          <w:lang w:eastAsia="pt-BR"/>
        </w:rPr>
        <w:t>na</w:t>
      </w:r>
      <w:r w:rsidR="00C8556A" w:rsidRPr="00BB32BC">
        <w:rPr>
          <w:color w:val="auto"/>
          <w:lang w:eastAsia="pt-BR"/>
        </w:rPr>
        <w:t xml:space="preserve"> variedade RB 86-7515 teve o melhor resultado para a</w:t>
      </w:r>
      <w:r w:rsidR="006C544A" w:rsidRPr="00BB32BC">
        <w:rPr>
          <w:color w:val="auto"/>
          <w:lang w:eastAsia="pt-BR"/>
        </w:rPr>
        <w:t>ltura de plantas</w:t>
      </w:r>
      <w:r>
        <w:rPr>
          <w:color w:val="auto"/>
          <w:lang w:eastAsia="pt-BR"/>
        </w:rPr>
        <w:t xml:space="preserve"> quando se aplicou</w:t>
      </w:r>
      <w:r w:rsidR="006C544A" w:rsidRPr="00BB32BC">
        <w:rPr>
          <w:color w:val="auto"/>
          <w:lang w:eastAsia="pt-BR"/>
        </w:rPr>
        <w:t xml:space="preserve"> a dose 2,</w:t>
      </w:r>
      <w:r w:rsidR="00B24B79" w:rsidRPr="00BB32BC">
        <w:rPr>
          <w:color w:val="auto"/>
          <w:lang w:eastAsia="pt-BR"/>
        </w:rPr>
        <w:t>6</w:t>
      </w:r>
      <w:r w:rsidR="006C544A" w:rsidRPr="00BB32BC">
        <w:rPr>
          <w:color w:val="auto"/>
          <w:lang w:eastAsia="pt-BR"/>
        </w:rPr>
        <w:t xml:space="preserve"> </w:t>
      </w:r>
      <w:r w:rsidR="00C8556A" w:rsidRPr="00BB32BC">
        <w:rPr>
          <w:color w:val="auto"/>
          <w:lang w:eastAsia="pt-BR"/>
        </w:rPr>
        <w:t>mL de inoculante. Na variedade RB85-5035 a dose que resultou em maior altura foi de 3,</w:t>
      </w:r>
      <w:r w:rsidR="00B24B79" w:rsidRPr="00BB32BC">
        <w:rPr>
          <w:color w:val="auto"/>
          <w:lang w:eastAsia="pt-BR"/>
        </w:rPr>
        <w:t>1</w:t>
      </w:r>
      <w:r>
        <w:rPr>
          <w:color w:val="auto"/>
          <w:lang w:eastAsia="pt-BR"/>
        </w:rPr>
        <w:t xml:space="preserve"> mL de inoculante. P</w:t>
      </w:r>
      <w:r w:rsidR="00C8556A" w:rsidRPr="00BB32BC">
        <w:rPr>
          <w:color w:val="auto"/>
          <w:lang w:eastAsia="pt-BR"/>
        </w:rPr>
        <w:t>ara a variedade RB85-5536 não houve diferen</w:t>
      </w:r>
      <w:r>
        <w:rPr>
          <w:color w:val="auto"/>
          <w:lang w:eastAsia="pt-BR"/>
        </w:rPr>
        <w:t>ça significativa entre as doses</w:t>
      </w:r>
      <w:r w:rsidR="00E34E66">
        <w:rPr>
          <w:color w:val="auto"/>
          <w:lang w:eastAsia="pt-BR"/>
        </w:rPr>
        <w:t xml:space="preserve"> aplicadas do inoculante </w:t>
      </w:r>
      <w:r w:rsidR="00365211">
        <w:rPr>
          <w:color w:val="auto"/>
          <w:lang w:eastAsia="pt-BR"/>
        </w:rPr>
        <w:t>(</w:t>
      </w:r>
      <w:r>
        <w:rPr>
          <w:color w:val="auto"/>
          <w:lang w:eastAsia="pt-BR"/>
        </w:rPr>
        <w:t>Figura 1</w:t>
      </w:r>
      <w:r w:rsidR="00365211">
        <w:rPr>
          <w:color w:val="auto"/>
          <w:lang w:eastAsia="pt-BR"/>
        </w:rPr>
        <w:t>)</w:t>
      </w:r>
      <w:r>
        <w:rPr>
          <w:color w:val="auto"/>
          <w:lang w:eastAsia="pt-BR"/>
        </w:rPr>
        <w:t>.</w:t>
      </w:r>
    </w:p>
    <w:p w:rsidR="00B5376C" w:rsidRPr="00BB32BC" w:rsidRDefault="00B5376C" w:rsidP="00C8556A">
      <w:pPr>
        <w:pStyle w:val="Default"/>
        <w:spacing w:line="360" w:lineRule="auto"/>
        <w:ind w:firstLine="851"/>
        <w:jc w:val="both"/>
        <w:rPr>
          <w:color w:val="auto"/>
          <w:lang w:eastAsia="pt-BR"/>
        </w:rPr>
      </w:pPr>
      <w:r w:rsidRPr="00BB32BC">
        <w:rPr>
          <w:color w:val="auto"/>
          <w:lang w:eastAsia="pt-BR"/>
        </w:rPr>
        <w:t>Segundo G</w:t>
      </w:r>
      <w:r w:rsidR="00B24B79" w:rsidRPr="00BB32BC">
        <w:rPr>
          <w:color w:val="auto"/>
          <w:lang w:eastAsia="pt-BR"/>
        </w:rPr>
        <w:t>írio</w:t>
      </w:r>
      <w:r w:rsidRPr="00BB32BC">
        <w:rPr>
          <w:color w:val="auto"/>
          <w:lang w:eastAsia="pt-BR"/>
        </w:rPr>
        <w:t xml:space="preserve"> et al</w:t>
      </w:r>
      <w:r w:rsidR="00B24B79" w:rsidRPr="00BB32BC">
        <w:rPr>
          <w:color w:val="auto"/>
          <w:lang w:eastAsia="pt-BR"/>
        </w:rPr>
        <w:t>.</w:t>
      </w:r>
      <w:r w:rsidRPr="00BB32BC">
        <w:rPr>
          <w:color w:val="auto"/>
          <w:lang w:eastAsia="pt-BR"/>
        </w:rPr>
        <w:t xml:space="preserve"> </w:t>
      </w:r>
      <w:r w:rsidR="00B24B79" w:rsidRPr="00BB32BC">
        <w:rPr>
          <w:color w:val="auto"/>
          <w:lang w:eastAsia="pt-BR"/>
        </w:rPr>
        <w:t>(</w:t>
      </w:r>
      <w:r w:rsidRPr="00BB32BC">
        <w:rPr>
          <w:color w:val="auto"/>
          <w:lang w:eastAsia="pt-BR"/>
        </w:rPr>
        <w:t>2015</w:t>
      </w:r>
      <w:r w:rsidR="00B24B79" w:rsidRPr="00BB32BC">
        <w:rPr>
          <w:color w:val="auto"/>
          <w:lang w:eastAsia="pt-BR"/>
        </w:rPr>
        <w:t>),</w:t>
      </w:r>
      <w:r w:rsidRPr="00BB32BC">
        <w:rPr>
          <w:color w:val="auto"/>
          <w:lang w:eastAsia="pt-BR"/>
        </w:rPr>
        <w:t xml:space="preserve"> quando trabalh</w:t>
      </w:r>
      <w:r w:rsidR="00B24B79" w:rsidRPr="00BB32BC">
        <w:rPr>
          <w:color w:val="auto"/>
          <w:lang w:eastAsia="pt-BR"/>
        </w:rPr>
        <w:t>aram</w:t>
      </w:r>
      <w:r w:rsidRPr="00BB32BC">
        <w:rPr>
          <w:color w:val="auto"/>
          <w:lang w:eastAsia="pt-BR"/>
        </w:rPr>
        <w:t xml:space="preserve"> com bactérias promotoras de crescimento e adubação nitrogenada no crescimento inicial de cana-de-açúcar proveniente de mudas pré-brotadas</w:t>
      </w:r>
      <w:r w:rsidR="00B24B79" w:rsidRPr="00BB32BC">
        <w:rPr>
          <w:color w:val="auto"/>
          <w:lang w:eastAsia="pt-BR"/>
        </w:rPr>
        <w:t xml:space="preserve">, </w:t>
      </w:r>
      <w:r w:rsidRPr="00BB32BC">
        <w:rPr>
          <w:color w:val="auto"/>
          <w:lang w:eastAsia="pt-BR"/>
        </w:rPr>
        <w:t>observar</w:t>
      </w:r>
      <w:r w:rsidR="00B24B79" w:rsidRPr="00BB32BC">
        <w:rPr>
          <w:color w:val="auto"/>
          <w:lang w:eastAsia="pt-BR"/>
        </w:rPr>
        <w:t>am</w:t>
      </w:r>
      <w:r w:rsidRPr="00BB32BC">
        <w:rPr>
          <w:color w:val="auto"/>
          <w:lang w:eastAsia="pt-BR"/>
        </w:rPr>
        <w:t xml:space="preserve"> </w:t>
      </w:r>
      <w:r w:rsidR="00B24B79" w:rsidRPr="00BB32BC">
        <w:rPr>
          <w:color w:val="auto"/>
          <w:lang w:eastAsia="pt-BR"/>
        </w:rPr>
        <w:t>que</w:t>
      </w:r>
      <w:r w:rsidRPr="00BB32BC">
        <w:rPr>
          <w:color w:val="auto"/>
          <w:lang w:eastAsia="pt-BR"/>
        </w:rPr>
        <w:t xml:space="preserve"> a inoculação da cana-de-açúcar com bactérias promotoras de crescimento pode ocasionar efeito fisiológico sobre o crescimento da planta.</w:t>
      </w:r>
    </w:p>
    <w:p w:rsidR="005D1805" w:rsidRPr="00BB32BC" w:rsidRDefault="008252EA" w:rsidP="005D1805">
      <w:pPr>
        <w:jc w:val="center"/>
        <w:rPr>
          <w:lang w:eastAsia="pt-BR"/>
        </w:rPr>
      </w:pPr>
      <w:r w:rsidRPr="00BB32BC">
        <w:pict>
          <v:shape id="_x0000_i1025" type="#_x0000_t75" style="width:346.5pt;height:259.5pt">
            <v:imagedata r:id="rId12" o:title=""/>
          </v:shape>
        </w:pict>
      </w:r>
    </w:p>
    <w:p w:rsidR="008252EA" w:rsidRPr="00BB32BC" w:rsidRDefault="008252EA" w:rsidP="00C806BE">
      <w:pPr>
        <w:jc w:val="both"/>
        <w:rPr>
          <w:lang w:eastAsia="pt-BR"/>
        </w:rPr>
      </w:pPr>
      <w:r w:rsidRPr="00BB32BC">
        <w:rPr>
          <w:b/>
          <w:lang w:eastAsia="pt-BR"/>
        </w:rPr>
        <w:t>Figura 1.</w:t>
      </w:r>
      <w:r w:rsidRPr="00BB32BC">
        <w:rPr>
          <w:lang w:eastAsia="pt-BR"/>
        </w:rPr>
        <w:t xml:space="preserve"> Efeito das doses do inoculante contendo </w:t>
      </w:r>
      <w:r w:rsidRPr="00BB32BC">
        <w:rPr>
          <w:i/>
          <w:lang w:eastAsia="pt-BR"/>
        </w:rPr>
        <w:t>Azospirillum brasilense</w:t>
      </w:r>
      <w:r w:rsidRPr="00BB32BC">
        <w:rPr>
          <w:lang w:eastAsia="pt-BR"/>
        </w:rPr>
        <w:t xml:space="preserve"> na altura de planta das diferentes variedades de cana-de-açúcar (</w:t>
      </w:r>
      <w:r w:rsidRPr="00BB32BC">
        <w:rPr>
          <w:i/>
          <w:iCs/>
          <w:szCs w:val="24"/>
        </w:rPr>
        <w:t xml:space="preserve">Saccharum </w:t>
      </w:r>
      <w:r w:rsidRPr="00BB32BC">
        <w:rPr>
          <w:szCs w:val="24"/>
        </w:rPr>
        <w:t>spp.). UEMS/Cassilândia, 2017.</w:t>
      </w:r>
    </w:p>
    <w:p w:rsidR="008C2D95" w:rsidRDefault="008C2D95" w:rsidP="00F11C22">
      <w:pPr>
        <w:pStyle w:val="Default"/>
        <w:spacing w:line="360" w:lineRule="auto"/>
        <w:ind w:firstLine="708"/>
        <w:jc w:val="both"/>
        <w:rPr>
          <w:color w:val="auto"/>
          <w:lang w:eastAsia="pt-BR"/>
        </w:rPr>
      </w:pPr>
    </w:p>
    <w:p w:rsidR="00531972" w:rsidRDefault="00531972" w:rsidP="00F11C22">
      <w:pPr>
        <w:pStyle w:val="Default"/>
        <w:spacing w:line="360" w:lineRule="auto"/>
        <w:ind w:firstLine="708"/>
        <w:jc w:val="both"/>
        <w:rPr>
          <w:color w:val="auto"/>
          <w:lang w:eastAsia="pt-BR"/>
        </w:rPr>
      </w:pPr>
    </w:p>
    <w:p w:rsidR="00531972" w:rsidRDefault="00531972" w:rsidP="00F11C22">
      <w:pPr>
        <w:pStyle w:val="Default"/>
        <w:spacing w:line="360" w:lineRule="auto"/>
        <w:ind w:firstLine="708"/>
        <w:jc w:val="both"/>
        <w:rPr>
          <w:color w:val="auto"/>
          <w:lang w:eastAsia="pt-BR"/>
        </w:rPr>
      </w:pPr>
    </w:p>
    <w:p w:rsidR="00531972" w:rsidRDefault="00531972" w:rsidP="00F11C22">
      <w:pPr>
        <w:pStyle w:val="Default"/>
        <w:spacing w:line="360" w:lineRule="auto"/>
        <w:ind w:firstLine="708"/>
        <w:jc w:val="both"/>
        <w:rPr>
          <w:color w:val="auto"/>
          <w:lang w:eastAsia="pt-BR"/>
        </w:rPr>
      </w:pPr>
    </w:p>
    <w:p w:rsidR="00B937DE" w:rsidRDefault="00B937DE" w:rsidP="00F11C22">
      <w:pPr>
        <w:pStyle w:val="Default"/>
        <w:spacing w:line="360" w:lineRule="auto"/>
        <w:ind w:firstLine="708"/>
        <w:jc w:val="both"/>
        <w:rPr>
          <w:color w:val="auto"/>
          <w:lang w:eastAsia="pt-BR"/>
        </w:rPr>
      </w:pPr>
    </w:p>
    <w:p w:rsidR="00531972" w:rsidRPr="00BB32BC" w:rsidRDefault="00531972" w:rsidP="00F11C22">
      <w:pPr>
        <w:pStyle w:val="Default"/>
        <w:spacing w:line="360" w:lineRule="auto"/>
        <w:ind w:firstLine="708"/>
        <w:jc w:val="both"/>
        <w:rPr>
          <w:color w:val="auto"/>
          <w:lang w:eastAsia="pt-BR"/>
        </w:rPr>
      </w:pPr>
    </w:p>
    <w:p w:rsidR="00B5376C" w:rsidRPr="00BB32BC" w:rsidRDefault="00FB41EF" w:rsidP="00F11C22">
      <w:pPr>
        <w:pStyle w:val="Default"/>
        <w:spacing w:line="360" w:lineRule="auto"/>
        <w:ind w:firstLine="708"/>
        <w:jc w:val="both"/>
        <w:rPr>
          <w:color w:val="auto"/>
          <w:lang w:eastAsia="pt-BR"/>
        </w:rPr>
      </w:pPr>
      <w:r>
        <w:rPr>
          <w:color w:val="auto"/>
          <w:lang w:eastAsia="pt-BR"/>
        </w:rPr>
        <w:t xml:space="preserve">O número de folhas por planta da Variedade IAC-SP 96-5000 reduziu linearmente com o aumento da dose de inoculante contendo </w:t>
      </w:r>
      <w:r w:rsidRPr="00FF7D15">
        <w:rPr>
          <w:i/>
          <w:color w:val="auto"/>
          <w:lang w:eastAsia="pt-BR"/>
        </w:rPr>
        <w:t>A. brasiliense</w:t>
      </w:r>
      <w:r>
        <w:rPr>
          <w:color w:val="auto"/>
          <w:lang w:eastAsia="pt-BR"/>
        </w:rPr>
        <w:t xml:space="preserve">. </w:t>
      </w:r>
      <w:r w:rsidR="00614907">
        <w:rPr>
          <w:color w:val="auto"/>
          <w:lang w:eastAsia="pt-BR"/>
        </w:rPr>
        <w:t>No entant</w:t>
      </w:r>
      <w:r w:rsidR="00550AA4">
        <w:rPr>
          <w:color w:val="auto"/>
          <w:lang w:eastAsia="pt-BR"/>
        </w:rPr>
        <w:t>o</w:t>
      </w:r>
      <w:r w:rsidR="0060263D" w:rsidRPr="00BB32BC">
        <w:rPr>
          <w:color w:val="auto"/>
          <w:lang w:eastAsia="pt-BR"/>
        </w:rPr>
        <w:t xml:space="preserve">, </w:t>
      </w:r>
      <w:r w:rsidR="00B5376C" w:rsidRPr="00BB32BC">
        <w:rPr>
          <w:color w:val="auto"/>
          <w:lang w:eastAsia="pt-BR"/>
        </w:rPr>
        <w:t xml:space="preserve">na </w:t>
      </w:r>
      <w:r w:rsidR="0060263D" w:rsidRPr="00BB32BC">
        <w:rPr>
          <w:color w:val="auto"/>
          <w:lang w:eastAsia="pt-BR"/>
        </w:rPr>
        <w:t xml:space="preserve">variedade </w:t>
      </w:r>
      <w:r w:rsidR="00B5376C" w:rsidRPr="00BB32BC">
        <w:rPr>
          <w:color w:val="auto"/>
          <w:lang w:eastAsia="pt-BR"/>
        </w:rPr>
        <w:t>RB86-7515</w:t>
      </w:r>
      <w:r w:rsidR="00614907">
        <w:rPr>
          <w:color w:val="auto"/>
          <w:lang w:eastAsia="pt-BR"/>
        </w:rPr>
        <w:t xml:space="preserve"> pode se observar que conforme houve o aumento da dosagem do inoculante </w:t>
      </w:r>
      <w:r w:rsidR="00614907" w:rsidRPr="00FF7D15">
        <w:rPr>
          <w:i/>
          <w:color w:val="auto"/>
          <w:lang w:eastAsia="pt-BR"/>
        </w:rPr>
        <w:t>A. brasilense</w:t>
      </w:r>
      <w:r w:rsidR="00614907">
        <w:rPr>
          <w:color w:val="auto"/>
          <w:lang w:eastAsia="pt-BR"/>
        </w:rPr>
        <w:t xml:space="preserve"> </w:t>
      </w:r>
      <w:r w:rsidR="00B5376C" w:rsidRPr="00BB32BC">
        <w:rPr>
          <w:color w:val="auto"/>
          <w:lang w:eastAsia="pt-BR"/>
        </w:rPr>
        <w:t>aumentou</w:t>
      </w:r>
      <w:r w:rsidR="00614907">
        <w:rPr>
          <w:color w:val="auto"/>
          <w:lang w:eastAsia="pt-BR"/>
        </w:rPr>
        <w:t xml:space="preserve"> linearmente o número de folhas, se tratando da cultivar RB85-5035 foi observado que a </w:t>
      </w:r>
      <w:r w:rsidR="00B5376C" w:rsidRPr="00BB32BC">
        <w:rPr>
          <w:color w:val="auto"/>
          <w:lang w:eastAsia="pt-BR"/>
        </w:rPr>
        <w:t>dose</w:t>
      </w:r>
      <w:r w:rsidR="00692595" w:rsidRPr="00BB32BC">
        <w:rPr>
          <w:color w:val="auto"/>
          <w:lang w:eastAsia="pt-BR"/>
        </w:rPr>
        <w:t xml:space="preserve"> </w:t>
      </w:r>
      <w:r w:rsidR="00FF7D15">
        <w:rPr>
          <w:color w:val="auto"/>
          <w:lang w:eastAsia="pt-BR"/>
        </w:rPr>
        <w:t>de 2,1 mL</w:t>
      </w:r>
      <w:r w:rsidR="00692595" w:rsidRPr="00BB32BC">
        <w:rPr>
          <w:color w:val="auto"/>
          <w:lang w:eastAsia="pt-BR"/>
        </w:rPr>
        <w:t xml:space="preserve"> resultou em maior número de folhas por planta</w:t>
      </w:r>
      <w:r w:rsidR="00614907">
        <w:rPr>
          <w:color w:val="auto"/>
          <w:lang w:eastAsia="pt-BR"/>
        </w:rPr>
        <w:t>, já para a cultivar</w:t>
      </w:r>
      <w:r w:rsidR="00692595" w:rsidRPr="00BB32BC">
        <w:rPr>
          <w:color w:val="auto"/>
          <w:lang w:eastAsia="pt-BR"/>
        </w:rPr>
        <w:t xml:space="preserve"> RB85-5536 nã</w:t>
      </w:r>
      <w:r w:rsidR="00550AA4">
        <w:rPr>
          <w:color w:val="auto"/>
          <w:lang w:eastAsia="pt-BR"/>
        </w:rPr>
        <w:t xml:space="preserve">o houve diferença significativa mesmo aumentando as doses do inoculante </w:t>
      </w:r>
      <w:r w:rsidR="00550AA4" w:rsidRPr="00FF7D15">
        <w:rPr>
          <w:i/>
          <w:color w:val="auto"/>
          <w:lang w:eastAsia="pt-BR"/>
        </w:rPr>
        <w:t xml:space="preserve">contendo A. </w:t>
      </w:r>
      <w:r w:rsidR="00614907" w:rsidRPr="00FF7D15">
        <w:rPr>
          <w:i/>
          <w:color w:val="auto"/>
          <w:lang w:eastAsia="pt-BR"/>
        </w:rPr>
        <w:t>brasil</w:t>
      </w:r>
      <w:r w:rsidR="00AB7E3B" w:rsidRPr="00FF7D15">
        <w:rPr>
          <w:i/>
          <w:color w:val="auto"/>
          <w:lang w:eastAsia="pt-BR"/>
        </w:rPr>
        <w:t>ense</w:t>
      </w:r>
      <w:r w:rsidR="00AB7E3B">
        <w:rPr>
          <w:color w:val="auto"/>
          <w:lang w:eastAsia="pt-BR"/>
        </w:rPr>
        <w:t xml:space="preserve"> (Figura 2).</w:t>
      </w:r>
    </w:p>
    <w:p w:rsidR="00C2524D" w:rsidRPr="00BB32BC" w:rsidRDefault="00C2524D" w:rsidP="00F11C22">
      <w:pPr>
        <w:pStyle w:val="Default"/>
        <w:spacing w:line="360" w:lineRule="auto"/>
        <w:ind w:firstLine="708"/>
        <w:jc w:val="both"/>
        <w:rPr>
          <w:color w:val="auto"/>
          <w:lang w:eastAsia="pt-BR"/>
        </w:rPr>
      </w:pPr>
    </w:p>
    <w:p w:rsidR="00011D59" w:rsidRPr="00BB32BC" w:rsidRDefault="008252EA" w:rsidP="00692595">
      <w:pPr>
        <w:jc w:val="center"/>
      </w:pPr>
      <w:r w:rsidRPr="00BB32BC">
        <w:pict>
          <v:shape id="_x0000_i1026" type="#_x0000_t75" style="width:347.25pt;height:260.25pt">
            <v:imagedata r:id="rId13" o:title=""/>
          </v:shape>
        </w:pict>
      </w:r>
    </w:p>
    <w:p w:rsidR="008252EA" w:rsidRPr="00BB32BC" w:rsidRDefault="008252EA" w:rsidP="00C806BE">
      <w:pPr>
        <w:jc w:val="both"/>
        <w:rPr>
          <w:lang w:eastAsia="pt-BR"/>
        </w:rPr>
      </w:pPr>
      <w:r w:rsidRPr="00BB32BC">
        <w:rPr>
          <w:b/>
          <w:lang w:eastAsia="pt-BR"/>
        </w:rPr>
        <w:t>Figura 2.</w:t>
      </w:r>
      <w:r w:rsidRPr="00BB32BC">
        <w:rPr>
          <w:lang w:eastAsia="pt-BR"/>
        </w:rPr>
        <w:t xml:space="preserve"> Efeito das doses do inoculante contendo </w:t>
      </w:r>
      <w:r w:rsidRPr="00BB32BC">
        <w:rPr>
          <w:i/>
          <w:lang w:eastAsia="pt-BR"/>
        </w:rPr>
        <w:t>Azospirillum brasilense</w:t>
      </w:r>
      <w:r w:rsidRPr="00BB32BC">
        <w:rPr>
          <w:lang w:eastAsia="pt-BR"/>
        </w:rPr>
        <w:t xml:space="preserve"> no número de folhas das diferentes variedades de cana-de-açúcar (</w:t>
      </w:r>
      <w:r w:rsidRPr="00BB32BC">
        <w:rPr>
          <w:i/>
          <w:iCs/>
          <w:szCs w:val="24"/>
        </w:rPr>
        <w:t xml:space="preserve">Saccharum </w:t>
      </w:r>
      <w:r w:rsidRPr="00BB32BC">
        <w:rPr>
          <w:szCs w:val="24"/>
        </w:rPr>
        <w:t>spp.). UEMS/Cassilândia, 2017.</w:t>
      </w:r>
    </w:p>
    <w:p w:rsidR="00C2524D" w:rsidRDefault="00C2524D" w:rsidP="003929EB">
      <w:pPr>
        <w:pStyle w:val="Default"/>
        <w:spacing w:line="360" w:lineRule="auto"/>
        <w:ind w:firstLine="851"/>
        <w:jc w:val="both"/>
        <w:rPr>
          <w:color w:val="auto"/>
          <w:lang w:eastAsia="pt-BR"/>
        </w:rPr>
      </w:pPr>
    </w:p>
    <w:p w:rsidR="00531972" w:rsidRDefault="00531972" w:rsidP="003929EB">
      <w:pPr>
        <w:pStyle w:val="Default"/>
        <w:spacing w:line="360" w:lineRule="auto"/>
        <w:ind w:firstLine="851"/>
        <w:jc w:val="both"/>
        <w:rPr>
          <w:color w:val="auto"/>
          <w:lang w:eastAsia="pt-BR"/>
        </w:rPr>
      </w:pPr>
    </w:p>
    <w:p w:rsidR="00531972" w:rsidRDefault="00531972" w:rsidP="003929EB">
      <w:pPr>
        <w:pStyle w:val="Default"/>
        <w:spacing w:line="360" w:lineRule="auto"/>
        <w:ind w:firstLine="851"/>
        <w:jc w:val="both"/>
        <w:rPr>
          <w:color w:val="auto"/>
          <w:lang w:eastAsia="pt-BR"/>
        </w:rPr>
      </w:pPr>
    </w:p>
    <w:p w:rsidR="00531972" w:rsidRDefault="00531972" w:rsidP="003929EB">
      <w:pPr>
        <w:pStyle w:val="Default"/>
        <w:spacing w:line="360" w:lineRule="auto"/>
        <w:ind w:firstLine="851"/>
        <w:jc w:val="both"/>
        <w:rPr>
          <w:color w:val="auto"/>
          <w:lang w:eastAsia="pt-BR"/>
        </w:rPr>
      </w:pPr>
    </w:p>
    <w:p w:rsidR="00531972" w:rsidRDefault="00531972" w:rsidP="003929EB">
      <w:pPr>
        <w:pStyle w:val="Default"/>
        <w:spacing w:line="360" w:lineRule="auto"/>
        <w:ind w:firstLine="851"/>
        <w:jc w:val="both"/>
        <w:rPr>
          <w:color w:val="auto"/>
          <w:lang w:eastAsia="pt-BR"/>
        </w:rPr>
      </w:pPr>
    </w:p>
    <w:p w:rsidR="00531972" w:rsidRDefault="00531972" w:rsidP="003929EB">
      <w:pPr>
        <w:pStyle w:val="Default"/>
        <w:spacing w:line="360" w:lineRule="auto"/>
        <w:ind w:firstLine="851"/>
        <w:jc w:val="both"/>
        <w:rPr>
          <w:color w:val="auto"/>
          <w:lang w:eastAsia="pt-BR"/>
        </w:rPr>
      </w:pPr>
    </w:p>
    <w:p w:rsidR="00531972" w:rsidRDefault="00531972" w:rsidP="003929EB">
      <w:pPr>
        <w:pStyle w:val="Default"/>
        <w:spacing w:line="360" w:lineRule="auto"/>
        <w:ind w:firstLine="851"/>
        <w:jc w:val="both"/>
        <w:rPr>
          <w:color w:val="auto"/>
          <w:lang w:eastAsia="pt-BR"/>
        </w:rPr>
      </w:pPr>
    </w:p>
    <w:p w:rsidR="00531972" w:rsidRDefault="00531972" w:rsidP="003929EB">
      <w:pPr>
        <w:pStyle w:val="Default"/>
        <w:spacing w:line="360" w:lineRule="auto"/>
        <w:ind w:firstLine="851"/>
        <w:jc w:val="both"/>
        <w:rPr>
          <w:color w:val="auto"/>
          <w:lang w:eastAsia="pt-BR"/>
        </w:rPr>
      </w:pPr>
    </w:p>
    <w:p w:rsidR="00531972" w:rsidRPr="00BB32BC" w:rsidRDefault="00531972" w:rsidP="003929EB">
      <w:pPr>
        <w:pStyle w:val="Default"/>
        <w:spacing w:line="360" w:lineRule="auto"/>
        <w:ind w:firstLine="851"/>
        <w:jc w:val="both"/>
        <w:rPr>
          <w:color w:val="auto"/>
          <w:lang w:eastAsia="pt-BR"/>
        </w:rPr>
      </w:pPr>
    </w:p>
    <w:p w:rsidR="003929EB" w:rsidRDefault="00550AA4" w:rsidP="003929EB">
      <w:pPr>
        <w:pStyle w:val="Default"/>
        <w:spacing w:line="360" w:lineRule="auto"/>
        <w:ind w:firstLine="851"/>
        <w:jc w:val="both"/>
        <w:rPr>
          <w:color w:val="auto"/>
          <w:lang w:eastAsia="pt-BR"/>
        </w:rPr>
      </w:pPr>
      <w:r>
        <w:rPr>
          <w:color w:val="auto"/>
          <w:lang w:eastAsia="pt-BR"/>
        </w:rPr>
        <w:t>A máxima produção de matéria seca da part</w:t>
      </w:r>
      <w:r w:rsidR="00FF7D15">
        <w:rPr>
          <w:color w:val="auto"/>
          <w:lang w:eastAsia="pt-BR"/>
        </w:rPr>
        <w:t>e aérea para a variedade IAC-SP</w:t>
      </w:r>
      <w:r>
        <w:rPr>
          <w:color w:val="auto"/>
          <w:lang w:eastAsia="pt-BR"/>
        </w:rPr>
        <w:t>96-5000 foi o</w:t>
      </w:r>
      <w:r w:rsidR="00FF7D15">
        <w:rPr>
          <w:color w:val="auto"/>
          <w:lang w:eastAsia="pt-BR"/>
        </w:rPr>
        <w:t>btida com a utilização de 2,1 mL</w:t>
      </w:r>
      <w:r>
        <w:rPr>
          <w:color w:val="auto"/>
          <w:lang w:eastAsia="pt-BR"/>
        </w:rPr>
        <w:t xml:space="preserve"> de inoculante contendo </w:t>
      </w:r>
      <w:r w:rsidR="00FF7D15">
        <w:rPr>
          <w:i/>
          <w:color w:val="auto"/>
          <w:lang w:eastAsia="pt-BR"/>
        </w:rPr>
        <w:t>A. b</w:t>
      </w:r>
      <w:r w:rsidRPr="00FF7D15">
        <w:rPr>
          <w:i/>
          <w:color w:val="auto"/>
          <w:lang w:eastAsia="pt-BR"/>
        </w:rPr>
        <w:t>rasiliense</w:t>
      </w:r>
      <w:r>
        <w:rPr>
          <w:color w:val="auto"/>
          <w:lang w:eastAsia="pt-BR"/>
        </w:rPr>
        <w:t>.</w:t>
      </w:r>
      <w:r w:rsidR="003929EB" w:rsidRPr="00BB32BC">
        <w:rPr>
          <w:color w:val="auto"/>
          <w:lang w:eastAsia="pt-BR"/>
        </w:rPr>
        <w:t xml:space="preserve"> </w:t>
      </w:r>
      <w:r w:rsidR="00AB7E3B">
        <w:rPr>
          <w:color w:val="auto"/>
          <w:lang w:eastAsia="pt-BR"/>
        </w:rPr>
        <w:t>Para a variedade RB86-7515 a dose de</w:t>
      </w:r>
      <w:r w:rsidR="003929EB" w:rsidRPr="00BB32BC">
        <w:rPr>
          <w:color w:val="auto"/>
          <w:lang w:eastAsia="pt-BR"/>
        </w:rPr>
        <w:t xml:space="preserve"> 2,45 </w:t>
      </w:r>
      <w:r w:rsidR="00692595" w:rsidRPr="00BB32BC">
        <w:rPr>
          <w:color w:val="auto"/>
          <w:lang w:eastAsia="pt-BR"/>
        </w:rPr>
        <w:t>mL</w:t>
      </w:r>
      <w:r w:rsidR="00292CE4">
        <w:rPr>
          <w:color w:val="auto"/>
          <w:lang w:eastAsia="pt-BR"/>
        </w:rPr>
        <w:t xml:space="preserve"> proporcionou a máxima produção de matéria seca</w:t>
      </w:r>
      <w:r w:rsidR="00BD7C53">
        <w:rPr>
          <w:color w:val="auto"/>
          <w:lang w:eastAsia="pt-BR"/>
        </w:rPr>
        <w:t xml:space="preserve">, e assim a com a relação </w:t>
      </w:r>
      <w:r w:rsidR="00FF7D15">
        <w:rPr>
          <w:color w:val="auto"/>
          <w:lang w:eastAsia="pt-BR"/>
        </w:rPr>
        <w:t>à</w:t>
      </w:r>
      <w:r w:rsidR="00BD7C53">
        <w:rPr>
          <w:color w:val="auto"/>
          <w:lang w:eastAsia="pt-BR"/>
        </w:rPr>
        <w:t xml:space="preserve"> </w:t>
      </w:r>
      <w:r w:rsidR="00292CE4">
        <w:rPr>
          <w:color w:val="auto"/>
          <w:lang w:eastAsia="pt-BR"/>
        </w:rPr>
        <w:t>variedade</w:t>
      </w:r>
      <w:r w:rsidR="00692595" w:rsidRPr="00BB32BC">
        <w:rPr>
          <w:color w:val="auto"/>
          <w:lang w:eastAsia="pt-BR"/>
        </w:rPr>
        <w:t xml:space="preserve"> RB85-</w:t>
      </w:r>
      <w:r w:rsidR="00292CE4">
        <w:rPr>
          <w:color w:val="auto"/>
          <w:lang w:eastAsia="pt-BR"/>
        </w:rPr>
        <w:t xml:space="preserve">5035 a dose que correspondeu a máxima produção de matéria seca da parte aérea foi </w:t>
      </w:r>
      <w:r w:rsidR="003929EB" w:rsidRPr="00BB32BC">
        <w:rPr>
          <w:color w:val="auto"/>
          <w:lang w:eastAsia="pt-BR"/>
        </w:rPr>
        <w:t>de 2,16</w:t>
      </w:r>
      <w:r w:rsidR="00692595" w:rsidRPr="00BB32BC">
        <w:rPr>
          <w:color w:val="auto"/>
          <w:lang w:eastAsia="pt-BR"/>
        </w:rPr>
        <w:t xml:space="preserve"> mL, </w:t>
      </w:r>
      <w:r w:rsidR="00292CE4">
        <w:rPr>
          <w:color w:val="auto"/>
          <w:lang w:eastAsia="pt-BR"/>
        </w:rPr>
        <w:t>se tratando da variedade</w:t>
      </w:r>
      <w:r w:rsidR="00692595" w:rsidRPr="00BB32BC">
        <w:rPr>
          <w:color w:val="auto"/>
          <w:lang w:eastAsia="pt-BR"/>
        </w:rPr>
        <w:t xml:space="preserve"> RB85-5536 não houve diferença signif</w:t>
      </w:r>
      <w:r w:rsidR="00292CE4">
        <w:rPr>
          <w:color w:val="auto"/>
          <w:lang w:eastAsia="pt-BR"/>
        </w:rPr>
        <w:t xml:space="preserve">icativa nas doses de inoculante </w:t>
      </w:r>
      <w:r w:rsidR="00292CE4" w:rsidRPr="00FF7D15">
        <w:rPr>
          <w:i/>
          <w:color w:val="auto"/>
          <w:lang w:eastAsia="pt-BR"/>
        </w:rPr>
        <w:t>A. b</w:t>
      </w:r>
      <w:r w:rsidR="00BD7C53" w:rsidRPr="00FF7D15">
        <w:rPr>
          <w:i/>
          <w:color w:val="auto"/>
          <w:lang w:eastAsia="pt-BR"/>
        </w:rPr>
        <w:t>rasilense</w:t>
      </w:r>
      <w:r w:rsidR="00BD7C53">
        <w:rPr>
          <w:color w:val="auto"/>
          <w:lang w:eastAsia="pt-BR"/>
        </w:rPr>
        <w:t xml:space="preserve">, como pode ser observado na </w:t>
      </w:r>
      <w:r w:rsidR="00FF7D15">
        <w:rPr>
          <w:color w:val="auto"/>
          <w:lang w:eastAsia="pt-BR"/>
        </w:rPr>
        <w:t>(</w:t>
      </w:r>
      <w:r w:rsidR="00BD7C53">
        <w:rPr>
          <w:color w:val="auto"/>
          <w:lang w:eastAsia="pt-BR"/>
        </w:rPr>
        <w:t>Figura 3</w:t>
      </w:r>
      <w:r w:rsidR="00FF7D15">
        <w:rPr>
          <w:color w:val="auto"/>
          <w:lang w:eastAsia="pt-BR"/>
        </w:rPr>
        <w:t>)</w:t>
      </w:r>
      <w:r w:rsidR="00BD7C53">
        <w:rPr>
          <w:color w:val="auto"/>
          <w:lang w:eastAsia="pt-BR"/>
        </w:rPr>
        <w:t>.</w:t>
      </w:r>
    </w:p>
    <w:p w:rsidR="00292CE4" w:rsidRPr="00BB32BC" w:rsidRDefault="00292CE4" w:rsidP="003929EB">
      <w:pPr>
        <w:pStyle w:val="Default"/>
        <w:spacing w:line="360" w:lineRule="auto"/>
        <w:ind w:firstLine="851"/>
        <w:jc w:val="both"/>
        <w:rPr>
          <w:color w:val="auto"/>
          <w:lang w:eastAsia="pt-BR"/>
        </w:rPr>
      </w:pPr>
      <w:r>
        <w:rPr>
          <w:color w:val="auto"/>
          <w:lang w:eastAsia="pt-BR"/>
        </w:rPr>
        <w:t>S</w:t>
      </w:r>
      <w:r w:rsidRPr="00BB32BC">
        <w:rPr>
          <w:color w:val="auto"/>
          <w:lang w:eastAsia="pt-BR"/>
        </w:rPr>
        <w:t xml:space="preserve">egundo CHAVES et al </w:t>
      </w:r>
      <w:r w:rsidR="00E8535C">
        <w:rPr>
          <w:color w:val="auto"/>
          <w:lang w:eastAsia="pt-BR"/>
        </w:rPr>
        <w:t>(</w:t>
      </w:r>
      <w:r w:rsidRPr="00BB32BC">
        <w:rPr>
          <w:color w:val="auto"/>
          <w:lang w:eastAsia="pt-BR"/>
        </w:rPr>
        <w:t>2015</w:t>
      </w:r>
      <w:r w:rsidR="00E8535C">
        <w:rPr>
          <w:color w:val="auto"/>
          <w:lang w:eastAsia="pt-BR"/>
        </w:rPr>
        <w:t>)</w:t>
      </w:r>
      <w:r w:rsidRPr="00BB32BC">
        <w:rPr>
          <w:color w:val="auto"/>
          <w:lang w:eastAsia="pt-BR"/>
        </w:rPr>
        <w:t xml:space="preserve"> </w:t>
      </w:r>
      <w:r w:rsidR="00E34E66" w:rsidRPr="00E34E66">
        <w:rPr>
          <w:color w:val="auto"/>
          <w:lang w:eastAsia="pt-BR"/>
        </w:rPr>
        <w:t>estudando o desenvolvimento</w:t>
      </w:r>
      <w:r w:rsidR="00E34E66">
        <w:rPr>
          <w:color w:val="FF0000"/>
          <w:lang w:eastAsia="pt-BR"/>
        </w:rPr>
        <w:t xml:space="preserve"> </w:t>
      </w:r>
      <w:r w:rsidRPr="00BB32BC">
        <w:rPr>
          <w:color w:val="auto"/>
          <w:lang w:eastAsia="pt-BR"/>
        </w:rPr>
        <w:t xml:space="preserve">inicial de duas variedades de cana-de-açúcar </w:t>
      </w:r>
      <w:r w:rsidR="00E34E66">
        <w:rPr>
          <w:color w:val="auto"/>
          <w:lang w:eastAsia="pt-BR"/>
        </w:rPr>
        <w:t xml:space="preserve">os autores relatam </w:t>
      </w:r>
      <w:r w:rsidRPr="00BB32BC">
        <w:rPr>
          <w:color w:val="auto"/>
          <w:lang w:eastAsia="pt-BR"/>
        </w:rPr>
        <w:t>que a variedade IAC-SP95-5000 obteve uma melhor produção de matéria seca da parte aérea sendo significativamente superior em resposta quando trabalhada com inoculação individual</w:t>
      </w:r>
      <w:r>
        <w:rPr>
          <w:color w:val="auto"/>
          <w:lang w:eastAsia="pt-BR"/>
        </w:rPr>
        <w:t>.</w:t>
      </w:r>
    </w:p>
    <w:p w:rsidR="00692595" w:rsidRPr="00BB32BC" w:rsidRDefault="00692595" w:rsidP="008252EA">
      <w:pPr>
        <w:rPr>
          <w:lang w:eastAsia="pt-BR"/>
        </w:rPr>
      </w:pPr>
    </w:p>
    <w:p w:rsidR="008252EA" w:rsidRPr="00BB32BC" w:rsidRDefault="008252EA" w:rsidP="008252EA">
      <w:pPr>
        <w:jc w:val="center"/>
        <w:rPr>
          <w:lang w:eastAsia="pt-BR"/>
        </w:rPr>
      </w:pPr>
      <w:r w:rsidRPr="00BB32BC">
        <w:pict>
          <v:shape id="_x0000_i1027" type="#_x0000_t75" style="width:347.25pt;height:261pt">
            <v:imagedata r:id="rId14" o:title=""/>
          </v:shape>
        </w:pict>
      </w:r>
    </w:p>
    <w:p w:rsidR="008252EA" w:rsidRPr="00BB32BC" w:rsidRDefault="008252EA" w:rsidP="00C806BE">
      <w:pPr>
        <w:jc w:val="both"/>
        <w:rPr>
          <w:lang w:eastAsia="pt-BR"/>
        </w:rPr>
      </w:pPr>
      <w:r w:rsidRPr="00BB32BC">
        <w:rPr>
          <w:b/>
          <w:lang w:eastAsia="pt-BR"/>
        </w:rPr>
        <w:t>Figura 3.</w:t>
      </w:r>
      <w:r w:rsidRPr="00BB32BC">
        <w:rPr>
          <w:lang w:eastAsia="pt-BR"/>
        </w:rPr>
        <w:t xml:space="preserve"> Efeito das doses do inoculante contendo </w:t>
      </w:r>
      <w:r w:rsidRPr="00BB32BC">
        <w:rPr>
          <w:i/>
          <w:lang w:eastAsia="pt-BR"/>
        </w:rPr>
        <w:t>Azospirillum brasilense</w:t>
      </w:r>
      <w:r w:rsidRPr="00BB32BC">
        <w:rPr>
          <w:lang w:eastAsia="pt-BR"/>
        </w:rPr>
        <w:t xml:space="preserve"> na produção de matéria seca da parte aérea das plantas das diferentes variedades de cana-de-açúcar (</w:t>
      </w:r>
      <w:r w:rsidRPr="00BB32BC">
        <w:rPr>
          <w:i/>
          <w:iCs/>
          <w:szCs w:val="24"/>
        </w:rPr>
        <w:t xml:space="preserve">Saccharum </w:t>
      </w:r>
      <w:r w:rsidRPr="00BB32BC">
        <w:rPr>
          <w:szCs w:val="24"/>
        </w:rPr>
        <w:t>spp.). UEMS/Cassilândia, 2017.</w:t>
      </w:r>
    </w:p>
    <w:p w:rsidR="00B36CB8" w:rsidRDefault="00B36CB8" w:rsidP="00A128A7">
      <w:pPr>
        <w:pStyle w:val="Default"/>
        <w:spacing w:line="360" w:lineRule="auto"/>
        <w:ind w:firstLine="708"/>
        <w:jc w:val="both"/>
        <w:rPr>
          <w:color w:val="auto"/>
          <w:lang w:eastAsia="pt-BR"/>
        </w:rPr>
      </w:pPr>
    </w:p>
    <w:p w:rsidR="00531972" w:rsidRDefault="00531972" w:rsidP="00A128A7">
      <w:pPr>
        <w:pStyle w:val="Default"/>
        <w:spacing w:line="360" w:lineRule="auto"/>
        <w:ind w:firstLine="708"/>
        <w:jc w:val="both"/>
        <w:rPr>
          <w:color w:val="auto"/>
          <w:lang w:eastAsia="pt-BR"/>
        </w:rPr>
      </w:pPr>
    </w:p>
    <w:p w:rsidR="00B937DE" w:rsidRDefault="00B937DE" w:rsidP="00A128A7">
      <w:pPr>
        <w:pStyle w:val="Default"/>
        <w:spacing w:line="360" w:lineRule="auto"/>
        <w:ind w:firstLine="708"/>
        <w:jc w:val="both"/>
        <w:rPr>
          <w:color w:val="auto"/>
          <w:lang w:eastAsia="pt-BR"/>
        </w:rPr>
      </w:pPr>
    </w:p>
    <w:p w:rsidR="00531972" w:rsidRPr="00BB32BC" w:rsidRDefault="00531972" w:rsidP="00A128A7">
      <w:pPr>
        <w:pStyle w:val="Default"/>
        <w:spacing w:line="360" w:lineRule="auto"/>
        <w:ind w:firstLine="708"/>
        <w:jc w:val="both"/>
        <w:rPr>
          <w:color w:val="auto"/>
          <w:lang w:eastAsia="pt-BR"/>
        </w:rPr>
      </w:pPr>
    </w:p>
    <w:p w:rsidR="003929EB" w:rsidRPr="00BB32BC" w:rsidRDefault="00E34E66" w:rsidP="00A128A7">
      <w:pPr>
        <w:pStyle w:val="Default"/>
        <w:spacing w:line="360" w:lineRule="auto"/>
        <w:ind w:firstLine="708"/>
        <w:jc w:val="both"/>
        <w:rPr>
          <w:color w:val="auto"/>
          <w:lang w:eastAsia="pt-BR"/>
        </w:rPr>
      </w:pPr>
      <w:r>
        <w:rPr>
          <w:color w:val="auto"/>
          <w:lang w:eastAsia="pt-BR"/>
        </w:rPr>
        <w:t>O máximo de acú</w:t>
      </w:r>
      <w:r w:rsidR="00BD7C53">
        <w:rPr>
          <w:color w:val="auto"/>
          <w:lang w:eastAsia="pt-BR"/>
        </w:rPr>
        <w:t>mulo de matéria seca das raízes</w:t>
      </w:r>
      <w:r w:rsidR="00340926">
        <w:rPr>
          <w:color w:val="auto"/>
          <w:lang w:eastAsia="pt-BR"/>
        </w:rPr>
        <w:t xml:space="preserve"> (MSR)</w:t>
      </w:r>
      <w:r w:rsidR="00FF7D15">
        <w:rPr>
          <w:color w:val="auto"/>
          <w:lang w:eastAsia="pt-BR"/>
        </w:rPr>
        <w:t xml:space="preserve"> da variedade IAC-SP</w:t>
      </w:r>
      <w:r w:rsidR="00BD7C53">
        <w:rPr>
          <w:color w:val="auto"/>
          <w:lang w:eastAsia="pt-BR"/>
        </w:rPr>
        <w:t xml:space="preserve">96-5000 </w:t>
      </w:r>
      <w:r w:rsidR="0015177D">
        <w:rPr>
          <w:color w:val="auto"/>
          <w:lang w:eastAsia="pt-BR"/>
        </w:rPr>
        <w:t>foi obtida pela dose de 1,86 mL</w:t>
      </w:r>
      <w:r w:rsidR="00137DF4">
        <w:rPr>
          <w:color w:val="auto"/>
          <w:lang w:eastAsia="pt-BR"/>
        </w:rPr>
        <w:t>, a dose de 2,8</w:t>
      </w:r>
      <w:r w:rsidR="003929EB" w:rsidRPr="00BB32BC">
        <w:rPr>
          <w:color w:val="auto"/>
          <w:lang w:eastAsia="pt-BR"/>
        </w:rPr>
        <w:t xml:space="preserve"> mL</w:t>
      </w:r>
      <w:r w:rsidR="00137DF4">
        <w:rPr>
          <w:color w:val="auto"/>
          <w:lang w:eastAsia="pt-BR"/>
        </w:rPr>
        <w:t xml:space="preserve"> apresentou os melhores resultados na máxima produção de matéria seca das raízes para a variedade </w:t>
      </w:r>
      <w:r w:rsidR="003929EB" w:rsidRPr="00BB32BC">
        <w:rPr>
          <w:color w:val="auto"/>
          <w:lang w:eastAsia="pt-BR"/>
        </w:rPr>
        <w:t>RB86-7515</w:t>
      </w:r>
      <w:r w:rsidR="0015177D">
        <w:rPr>
          <w:color w:val="auto"/>
          <w:lang w:eastAsia="pt-BR"/>
        </w:rPr>
        <w:t>.</w:t>
      </w:r>
      <w:r w:rsidR="00137DF4">
        <w:rPr>
          <w:color w:val="auto"/>
          <w:lang w:eastAsia="pt-BR"/>
        </w:rPr>
        <w:t xml:space="preserve"> A variedade </w:t>
      </w:r>
      <w:r w:rsidR="003929EB" w:rsidRPr="00BB32BC">
        <w:rPr>
          <w:color w:val="auto"/>
          <w:lang w:eastAsia="pt-BR"/>
        </w:rPr>
        <w:t>RB</w:t>
      </w:r>
      <w:r w:rsidR="00B36CB8" w:rsidRPr="00BB32BC">
        <w:rPr>
          <w:color w:val="auto"/>
          <w:lang w:eastAsia="pt-BR"/>
        </w:rPr>
        <w:t xml:space="preserve"> </w:t>
      </w:r>
      <w:r w:rsidR="003929EB" w:rsidRPr="00BB32BC">
        <w:rPr>
          <w:color w:val="auto"/>
          <w:lang w:eastAsia="pt-BR"/>
        </w:rPr>
        <w:t xml:space="preserve">85-5035 </w:t>
      </w:r>
      <w:r w:rsidR="00340926">
        <w:rPr>
          <w:color w:val="auto"/>
          <w:lang w:eastAsia="pt-BR"/>
        </w:rPr>
        <w:t>ap</w:t>
      </w:r>
      <w:r w:rsidR="0015177D">
        <w:rPr>
          <w:color w:val="auto"/>
          <w:lang w:eastAsia="pt-BR"/>
        </w:rPr>
        <w:t xml:space="preserve">resentou máximo (MSR), na dose </w:t>
      </w:r>
      <w:r w:rsidR="00884384" w:rsidRPr="00BB32BC">
        <w:rPr>
          <w:color w:val="auto"/>
          <w:lang w:eastAsia="pt-BR"/>
        </w:rPr>
        <w:t>de 2,1</w:t>
      </w:r>
      <w:r w:rsidR="00B36CB8" w:rsidRPr="00BB32BC">
        <w:rPr>
          <w:color w:val="auto"/>
          <w:lang w:eastAsia="pt-BR"/>
        </w:rPr>
        <w:t xml:space="preserve"> </w:t>
      </w:r>
      <w:r w:rsidR="0015177D" w:rsidRPr="00BB32BC">
        <w:rPr>
          <w:color w:val="auto"/>
          <w:lang w:eastAsia="pt-BR"/>
        </w:rPr>
        <w:t>mL</w:t>
      </w:r>
      <w:r w:rsidR="0015177D">
        <w:rPr>
          <w:color w:val="auto"/>
          <w:lang w:eastAsia="pt-BR"/>
        </w:rPr>
        <w:t>,</w:t>
      </w:r>
      <w:r w:rsidR="00340926">
        <w:rPr>
          <w:color w:val="auto"/>
          <w:lang w:eastAsia="pt-BR"/>
        </w:rPr>
        <w:t xml:space="preserve"> se tratando da variedade</w:t>
      </w:r>
      <w:r w:rsidR="00884384" w:rsidRPr="00BB32BC">
        <w:rPr>
          <w:color w:val="auto"/>
          <w:lang w:eastAsia="pt-BR"/>
        </w:rPr>
        <w:t xml:space="preserve"> </w:t>
      </w:r>
      <w:r w:rsidR="003929EB" w:rsidRPr="00BB32BC">
        <w:rPr>
          <w:color w:val="auto"/>
          <w:lang w:eastAsia="pt-BR"/>
        </w:rPr>
        <w:t xml:space="preserve">RB85-5536 </w:t>
      </w:r>
      <w:r w:rsidR="00340926">
        <w:rPr>
          <w:color w:val="auto"/>
          <w:lang w:eastAsia="pt-BR"/>
        </w:rPr>
        <w:t xml:space="preserve">pode se observar que houve um aumento linear na matéria seca das raízes conforme </w:t>
      </w:r>
      <w:r>
        <w:rPr>
          <w:color w:val="auto"/>
          <w:lang w:eastAsia="pt-BR"/>
        </w:rPr>
        <w:t>aumento das</w:t>
      </w:r>
      <w:r w:rsidR="00340926">
        <w:rPr>
          <w:color w:val="auto"/>
          <w:lang w:eastAsia="pt-BR"/>
        </w:rPr>
        <w:t xml:space="preserve"> doses do inoculante </w:t>
      </w:r>
      <w:r w:rsidR="00340926" w:rsidRPr="0015177D">
        <w:rPr>
          <w:i/>
          <w:color w:val="auto"/>
          <w:lang w:eastAsia="pt-BR"/>
        </w:rPr>
        <w:t xml:space="preserve">A. brasilense </w:t>
      </w:r>
      <w:r w:rsidR="00340926">
        <w:rPr>
          <w:color w:val="auto"/>
          <w:lang w:eastAsia="pt-BR"/>
        </w:rPr>
        <w:t>(Figura 4)</w:t>
      </w:r>
      <w:r w:rsidR="00884384" w:rsidRPr="00BB32BC">
        <w:rPr>
          <w:color w:val="auto"/>
          <w:lang w:eastAsia="pt-BR"/>
        </w:rPr>
        <w:t>.</w:t>
      </w:r>
      <w:r w:rsidR="00A128A7" w:rsidRPr="00BB32BC">
        <w:rPr>
          <w:color w:val="auto"/>
          <w:lang w:eastAsia="pt-BR"/>
        </w:rPr>
        <w:t xml:space="preserve"> </w:t>
      </w:r>
    </w:p>
    <w:p w:rsidR="00A128A7" w:rsidRDefault="00A128A7" w:rsidP="00A128A7">
      <w:pPr>
        <w:pStyle w:val="Default"/>
        <w:spacing w:line="360" w:lineRule="auto"/>
        <w:ind w:firstLine="708"/>
        <w:jc w:val="both"/>
        <w:rPr>
          <w:color w:val="auto"/>
          <w:lang w:eastAsia="pt-BR"/>
        </w:rPr>
      </w:pPr>
      <w:r w:rsidRPr="00BB32BC">
        <w:rPr>
          <w:color w:val="auto"/>
          <w:lang w:eastAsia="pt-BR"/>
        </w:rPr>
        <w:t>G</w:t>
      </w:r>
      <w:r w:rsidR="007171BF" w:rsidRPr="00BB32BC">
        <w:rPr>
          <w:color w:val="auto"/>
          <w:lang w:eastAsia="pt-BR"/>
        </w:rPr>
        <w:t xml:space="preserve">írio </w:t>
      </w:r>
      <w:r w:rsidRPr="00BB32BC">
        <w:rPr>
          <w:color w:val="auto"/>
          <w:lang w:eastAsia="pt-BR"/>
        </w:rPr>
        <w:t>et al</w:t>
      </w:r>
      <w:r w:rsidR="00BD439C" w:rsidRPr="00BB32BC">
        <w:rPr>
          <w:color w:val="auto"/>
          <w:lang w:eastAsia="pt-BR"/>
        </w:rPr>
        <w:t>. (2015)</w:t>
      </w:r>
      <w:r w:rsidRPr="00BB32BC">
        <w:rPr>
          <w:color w:val="auto"/>
          <w:lang w:eastAsia="pt-BR"/>
        </w:rPr>
        <w:t xml:space="preserve"> encontrou resultados diferente</w:t>
      </w:r>
      <w:r w:rsidR="00E34E66">
        <w:rPr>
          <w:color w:val="auto"/>
          <w:lang w:eastAsia="pt-BR"/>
        </w:rPr>
        <w:t>s</w:t>
      </w:r>
      <w:r w:rsidRPr="00BB32BC">
        <w:rPr>
          <w:color w:val="auto"/>
          <w:lang w:eastAsia="pt-BR"/>
        </w:rPr>
        <w:t>, a utilização de inoculante não teve resultado no aumento da matéria seca das raízes, porém o inoculante promove o incremento no comprimento radicular</w:t>
      </w:r>
      <w:r w:rsidR="00E34E66">
        <w:rPr>
          <w:color w:val="auto"/>
          <w:lang w:eastAsia="pt-BR"/>
        </w:rPr>
        <w:t xml:space="preserve"> para a cana-de-açúcar</w:t>
      </w:r>
      <w:r w:rsidRPr="00BB32BC">
        <w:rPr>
          <w:color w:val="auto"/>
          <w:lang w:eastAsia="pt-BR"/>
        </w:rPr>
        <w:t>.</w:t>
      </w:r>
    </w:p>
    <w:p w:rsidR="00F7123C" w:rsidRDefault="00F7123C" w:rsidP="00A128A7">
      <w:pPr>
        <w:pStyle w:val="Default"/>
        <w:spacing w:line="360" w:lineRule="auto"/>
        <w:ind w:firstLine="708"/>
        <w:jc w:val="both"/>
        <w:rPr>
          <w:color w:val="auto"/>
          <w:lang w:eastAsia="pt-BR"/>
        </w:rPr>
      </w:pPr>
      <w:r>
        <w:rPr>
          <w:color w:val="auto"/>
          <w:lang w:eastAsia="pt-BR"/>
        </w:rPr>
        <w:t>O</w:t>
      </w:r>
      <w:r w:rsidR="00A17199">
        <w:rPr>
          <w:color w:val="auto"/>
          <w:lang w:eastAsia="pt-BR"/>
        </w:rPr>
        <w:t xml:space="preserve"> sistema radicular bem formado em mudas </w:t>
      </w:r>
      <w:r>
        <w:rPr>
          <w:color w:val="auto"/>
          <w:lang w:eastAsia="pt-BR"/>
        </w:rPr>
        <w:t>tem grande influencia sobre as características da cana-de-açúcar, sendo responsável pela sua resistência ao déficit hídrico, tolerância ao ataque de pragas, absorção de nutrientes, sendo fatores que estão ligados diretamente a sua produtividade final,</w:t>
      </w:r>
      <w:r w:rsidR="00A17199" w:rsidRPr="00A17199">
        <w:t xml:space="preserve"> </w:t>
      </w:r>
      <w:r w:rsidR="00A17199" w:rsidRPr="00A17199">
        <w:rPr>
          <w:color w:val="auto"/>
          <w:lang w:eastAsia="pt-BR"/>
        </w:rPr>
        <w:t>(LANDELL et al., 2003)</w:t>
      </w:r>
      <w:r w:rsidR="00A17199">
        <w:rPr>
          <w:color w:val="auto"/>
          <w:lang w:eastAsia="pt-BR"/>
        </w:rPr>
        <w:t>.</w:t>
      </w:r>
    </w:p>
    <w:p w:rsidR="003929EB" w:rsidRDefault="003929EB" w:rsidP="008252EA">
      <w:pPr>
        <w:rPr>
          <w:sz w:val="24"/>
          <w:szCs w:val="24"/>
          <w:lang w:eastAsia="pt-BR"/>
        </w:rPr>
      </w:pPr>
    </w:p>
    <w:p w:rsidR="00A17199" w:rsidRPr="00BB32BC" w:rsidRDefault="00A17199" w:rsidP="008252EA">
      <w:pPr>
        <w:rPr>
          <w:lang w:eastAsia="pt-BR"/>
        </w:rPr>
      </w:pPr>
    </w:p>
    <w:p w:rsidR="008252EA" w:rsidRPr="00BB32BC" w:rsidRDefault="008252EA" w:rsidP="008252EA">
      <w:pPr>
        <w:jc w:val="center"/>
        <w:rPr>
          <w:lang w:eastAsia="pt-BR"/>
        </w:rPr>
      </w:pPr>
      <w:r w:rsidRPr="00BB32BC">
        <w:pict>
          <v:shape id="_x0000_i1028" type="#_x0000_t75" style="width:347.25pt;height:260.25pt">
            <v:imagedata r:id="rId15" o:title=""/>
          </v:shape>
        </w:pict>
      </w:r>
    </w:p>
    <w:p w:rsidR="008252EA" w:rsidRPr="00BB32BC" w:rsidRDefault="008252EA" w:rsidP="00C806BE">
      <w:pPr>
        <w:jc w:val="both"/>
        <w:rPr>
          <w:lang w:eastAsia="pt-BR"/>
        </w:rPr>
      </w:pPr>
      <w:r w:rsidRPr="00BB32BC">
        <w:rPr>
          <w:b/>
          <w:lang w:eastAsia="pt-BR"/>
        </w:rPr>
        <w:t>Figura 4.</w:t>
      </w:r>
      <w:r w:rsidRPr="00BB32BC">
        <w:rPr>
          <w:lang w:eastAsia="pt-BR"/>
        </w:rPr>
        <w:t xml:space="preserve"> Efeito das doses do inoculante contendo </w:t>
      </w:r>
      <w:r w:rsidRPr="00BB32BC">
        <w:rPr>
          <w:i/>
          <w:lang w:eastAsia="pt-BR"/>
        </w:rPr>
        <w:t>Azospirillum brasilense</w:t>
      </w:r>
      <w:r w:rsidRPr="00BB32BC">
        <w:rPr>
          <w:lang w:eastAsia="pt-BR"/>
        </w:rPr>
        <w:t xml:space="preserve"> na produção de matéria seca das raízes das plantas das diferentes variedades de cana-de-açúcar (</w:t>
      </w:r>
      <w:r w:rsidRPr="00BB32BC">
        <w:rPr>
          <w:i/>
          <w:iCs/>
          <w:szCs w:val="24"/>
        </w:rPr>
        <w:t xml:space="preserve">Saccharum </w:t>
      </w:r>
      <w:r w:rsidRPr="00BB32BC">
        <w:rPr>
          <w:szCs w:val="24"/>
        </w:rPr>
        <w:t>spp.). UEMS/Cassilândia, 2017.</w:t>
      </w:r>
    </w:p>
    <w:p w:rsidR="00531972" w:rsidRPr="00BB32BC" w:rsidRDefault="00531972" w:rsidP="00054138">
      <w:pPr>
        <w:pStyle w:val="Default"/>
        <w:spacing w:line="360" w:lineRule="auto"/>
        <w:ind w:firstLine="708"/>
        <w:jc w:val="both"/>
        <w:rPr>
          <w:color w:val="auto"/>
          <w:lang w:eastAsia="pt-BR"/>
        </w:rPr>
      </w:pPr>
    </w:p>
    <w:p w:rsidR="00BE1602" w:rsidRDefault="00340926" w:rsidP="00054138">
      <w:pPr>
        <w:pStyle w:val="Default"/>
        <w:spacing w:line="360" w:lineRule="auto"/>
        <w:ind w:firstLine="708"/>
        <w:jc w:val="both"/>
        <w:rPr>
          <w:color w:val="auto"/>
          <w:lang w:eastAsia="pt-BR"/>
        </w:rPr>
      </w:pPr>
      <w:r>
        <w:rPr>
          <w:color w:val="auto"/>
          <w:lang w:eastAsia="pt-BR"/>
        </w:rPr>
        <w:t xml:space="preserve">De acordo com os resultados obtidos constata-se </w:t>
      </w:r>
      <w:r w:rsidR="00A128A7" w:rsidRPr="00BB32BC">
        <w:rPr>
          <w:color w:val="auto"/>
          <w:lang w:eastAsia="pt-BR"/>
        </w:rPr>
        <w:t>que na matéria seca total</w:t>
      </w:r>
      <w:r w:rsidR="00BE1602">
        <w:rPr>
          <w:color w:val="auto"/>
          <w:lang w:eastAsia="pt-BR"/>
        </w:rPr>
        <w:t xml:space="preserve"> (MST)</w:t>
      </w:r>
      <w:r w:rsidR="00A128A7" w:rsidRPr="00BB32BC">
        <w:rPr>
          <w:color w:val="auto"/>
          <w:lang w:eastAsia="pt-BR"/>
        </w:rPr>
        <w:t xml:space="preserve"> </w:t>
      </w:r>
      <w:r>
        <w:rPr>
          <w:color w:val="auto"/>
          <w:lang w:eastAsia="pt-BR"/>
        </w:rPr>
        <w:t>d</w:t>
      </w:r>
      <w:r w:rsidR="00A128A7" w:rsidRPr="00BB32BC">
        <w:rPr>
          <w:color w:val="auto"/>
          <w:lang w:eastAsia="pt-BR"/>
        </w:rPr>
        <w:t xml:space="preserve">a variedade </w:t>
      </w:r>
      <w:r w:rsidR="00884384" w:rsidRPr="00BB32BC">
        <w:rPr>
          <w:color w:val="auto"/>
          <w:lang w:eastAsia="pt-BR"/>
        </w:rPr>
        <w:t xml:space="preserve">IAC-SP95-5000 </w:t>
      </w:r>
      <w:r>
        <w:rPr>
          <w:color w:val="auto"/>
          <w:lang w:eastAsia="pt-BR"/>
        </w:rPr>
        <w:t xml:space="preserve">a dose que proporcionou melhores resultados foi </w:t>
      </w:r>
      <w:r w:rsidR="00A128A7" w:rsidRPr="00BB32BC">
        <w:rPr>
          <w:color w:val="auto"/>
          <w:lang w:eastAsia="pt-BR"/>
        </w:rPr>
        <w:t xml:space="preserve">de 2,31 mL, </w:t>
      </w:r>
      <w:r w:rsidR="0060263D" w:rsidRPr="00BB32BC">
        <w:rPr>
          <w:color w:val="auto"/>
          <w:lang w:eastAsia="pt-BR"/>
        </w:rPr>
        <w:t>a</w:t>
      </w:r>
      <w:r>
        <w:rPr>
          <w:color w:val="auto"/>
          <w:lang w:eastAsia="pt-BR"/>
        </w:rPr>
        <w:t xml:space="preserve"> variedade</w:t>
      </w:r>
      <w:r w:rsidR="0060263D" w:rsidRPr="00BB32BC">
        <w:rPr>
          <w:color w:val="auto"/>
          <w:lang w:eastAsia="pt-BR"/>
        </w:rPr>
        <w:t xml:space="preserve"> </w:t>
      </w:r>
      <w:r w:rsidR="00884384" w:rsidRPr="00BB32BC">
        <w:rPr>
          <w:color w:val="auto"/>
          <w:lang w:eastAsia="pt-BR"/>
        </w:rPr>
        <w:t>RB86-7515</w:t>
      </w:r>
      <w:r>
        <w:rPr>
          <w:color w:val="auto"/>
          <w:lang w:eastAsia="pt-BR"/>
        </w:rPr>
        <w:t xml:space="preserve"> obteve a sua máxima produção de matéria seca quando se utilizou a dose </w:t>
      </w:r>
      <w:r w:rsidR="00884384" w:rsidRPr="00BB32BC">
        <w:rPr>
          <w:color w:val="auto"/>
          <w:lang w:eastAsia="pt-BR"/>
        </w:rPr>
        <w:t xml:space="preserve">de </w:t>
      </w:r>
      <w:r w:rsidR="00A128A7" w:rsidRPr="00BB32BC">
        <w:rPr>
          <w:color w:val="auto"/>
          <w:lang w:eastAsia="pt-BR"/>
        </w:rPr>
        <w:t>2,55 mL</w:t>
      </w:r>
      <w:r w:rsidR="00054138" w:rsidRPr="00BB32BC">
        <w:rPr>
          <w:color w:val="auto"/>
          <w:lang w:eastAsia="pt-BR"/>
        </w:rPr>
        <w:t xml:space="preserve">, </w:t>
      </w:r>
      <w:r w:rsidR="00BE1602">
        <w:rPr>
          <w:color w:val="auto"/>
          <w:lang w:eastAsia="pt-BR"/>
        </w:rPr>
        <w:t xml:space="preserve">já para a variedade </w:t>
      </w:r>
      <w:r w:rsidR="00884384" w:rsidRPr="00BB32BC">
        <w:rPr>
          <w:color w:val="auto"/>
          <w:lang w:eastAsia="pt-BR"/>
        </w:rPr>
        <w:t xml:space="preserve">RB85-5035 </w:t>
      </w:r>
      <w:r w:rsidR="00BE1602">
        <w:rPr>
          <w:color w:val="auto"/>
          <w:lang w:eastAsia="pt-BR"/>
        </w:rPr>
        <w:t>a dose de</w:t>
      </w:r>
      <w:r w:rsidR="00884384" w:rsidRPr="00BB32BC">
        <w:rPr>
          <w:color w:val="auto"/>
          <w:lang w:eastAsia="pt-BR"/>
        </w:rPr>
        <w:t xml:space="preserve"> </w:t>
      </w:r>
      <w:r w:rsidR="00A128A7" w:rsidRPr="00BB32BC">
        <w:rPr>
          <w:color w:val="auto"/>
          <w:lang w:eastAsia="pt-BR"/>
        </w:rPr>
        <w:t>2,15 mL</w:t>
      </w:r>
      <w:r w:rsidR="00BE1602">
        <w:rPr>
          <w:color w:val="auto"/>
          <w:lang w:eastAsia="pt-BR"/>
        </w:rPr>
        <w:t xml:space="preserve"> proporc</w:t>
      </w:r>
      <w:r w:rsidR="0015177D">
        <w:rPr>
          <w:color w:val="auto"/>
          <w:lang w:eastAsia="pt-BR"/>
        </w:rPr>
        <w:t xml:space="preserve">ionou </w:t>
      </w:r>
      <w:r w:rsidR="00DA6048" w:rsidRPr="00DA6048">
        <w:rPr>
          <w:color w:val="auto"/>
          <w:lang w:eastAsia="pt-BR"/>
        </w:rPr>
        <w:t>os maiores valores de</w:t>
      </w:r>
      <w:r w:rsidR="00DA6048">
        <w:rPr>
          <w:color w:val="FF0000"/>
          <w:lang w:eastAsia="pt-BR"/>
        </w:rPr>
        <w:t xml:space="preserve"> </w:t>
      </w:r>
      <w:r w:rsidR="0015177D">
        <w:rPr>
          <w:color w:val="auto"/>
          <w:lang w:eastAsia="pt-BR"/>
        </w:rPr>
        <w:t>(MST).</w:t>
      </w:r>
      <w:r w:rsidR="00054138" w:rsidRPr="00BB32BC">
        <w:rPr>
          <w:color w:val="auto"/>
          <w:lang w:eastAsia="pt-BR"/>
        </w:rPr>
        <w:t xml:space="preserve"> </w:t>
      </w:r>
      <w:r w:rsidR="00BE1602">
        <w:rPr>
          <w:color w:val="auto"/>
          <w:lang w:eastAsia="pt-BR"/>
        </w:rPr>
        <w:t>Se tratando da variedade</w:t>
      </w:r>
      <w:r w:rsidR="00884384" w:rsidRPr="00BB32BC">
        <w:rPr>
          <w:color w:val="auto"/>
          <w:lang w:eastAsia="pt-BR"/>
        </w:rPr>
        <w:t xml:space="preserve"> RB85-5536 </w:t>
      </w:r>
      <w:r w:rsidR="00A128A7" w:rsidRPr="00BB32BC">
        <w:rPr>
          <w:color w:val="auto"/>
          <w:lang w:eastAsia="pt-BR"/>
        </w:rPr>
        <w:t>não houve diferença significativa</w:t>
      </w:r>
      <w:r w:rsidR="00BE1602">
        <w:rPr>
          <w:color w:val="auto"/>
          <w:lang w:eastAsia="pt-BR"/>
        </w:rPr>
        <w:t xml:space="preserve"> da (MST) e</w:t>
      </w:r>
      <w:r w:rsidR="0015177D">
        <w:rPr>
          <w:color w:val="auto"/>
          <w:lang w:eastAsia="pt-BR"/>
        </w:rPr>
        <w:t>m nenhuma das doses aplicadas com</w:t>
      </w:r>
      <w:r w:rsidR="00BE1602">
        <w:rPr>
          <w:color w:val="auto"/>
          <w:lang w:eastAsia="pt-BR"/>
        </w:rPr>
        <w:t xml:space="preserve"> inoculante </w:t>
      </w:r>
      <w:r w:rsidR="00BE1602" w:rsidRPr="0015177D">
        <w:rPr>
          <w:i/>
          <w:color w:val="auto"/>
          <w:lang w:eastAsia="pt-BR"/>
        </w:rPr>
        <w:t>A. brasilense</w:t>
      </w:r>
      <w:r w:rsidR="00BE1602">
        <w:rPr>
          <w:color w:val="auto"/>
          <w:lang w:eastAsia="pt-BR"/>
        </w:rPr>
        <w:t xml:space="preserve">, como pode ser observado na </w:t>
      </w:r>
      <w:r w:rsidR="0015177D">
        <w:rPr>
          <w:color w:val="auto"/>
          <w:lang w:eastAsia="pt-BR"/>
        </w:rPr>
        <w:t>(</w:t>
      </w:r>
      <w:r w:rsidR="00BE1602">
        <w:rPr>
          <w:color w:val="auto"/>
          <w:lang w:eastAsia="pt-BR"/>
        </w:rPr>
        <w:t>Figura 5</w:t>
      </w:r>
      <w:r w:rsidR="0015177D">
        <w:rPr>
          <w:color w:val="auto"/>
          <w:lang w:eastAsia="pt-BR"/>
        </w:rPr>
        <w:t>)</w:t>
      </w:r>
      <w:r w:rsidR="00BE1602">
        <w:rPr>
          <w:color w:val="auto"/>
          <w:lang w:eastAsia="pt-BR"/>
        </w:rPr>
        <w:t>.</w:t>
      </w:r>
    </w:p>
    <w:p w:rsidR="00884384" w:rsidRDefault="00BE1602" w:rsidP="00054138">
      <w:pPr>
        <w:pStyle w:val="Default"/>
        <w:spacing w:line="360" w:lineRule="auto"/>
        <w:ind w:firstLine="708"/>
        <w:jc w:val="both"/>
        <w:rPr>
          <w:color w:val="auto"/>
          <w:lang w:eastAsia="pt-BR"/>
        </w:rPr>
      </w:pPr>
      <w:r>
        <w:rPr>
          <w:color w:val="auto"/>
          <w:lang w:eastAsia="pt-BR"/>
        </w:rPr>
        <w:t>Segundo</w:t>
      </w:r>
      <w:r w:rsidR="00407D28" w:rsidRPr="00BB32BC">
        <w:rPr>
          <w:color w:val="auto"/>
          <w:lang w:eastAsia="pt-BR"/>
        </w:rPr>
        <w:t xml:space="preserve"> G</w:t>
      </w:r>
      <w:r w:rsidR="0056207A" w:rsidRPr="00BB32BC">
        <w:rPr>
          <w:color w:val="auto"/>
          <w:lang w:eastAsia="pt-BR"/>
        </w:rPr>
        <w:t>írio</w:t>
      </w:r>
      <w:r w:rsidR="00407D28" w:rsidRPr="00BB32BC">
        <w:rPr>
          <w:color w:val="auto"/>
          <w:lang w:eastAsia="pt-BR"/>
        </w:rPr>
        <w:t xml:space="preserve"> et al</w:t>
      </w:r>
      <w:r w:rsidR="00BD439C" w:rsidRPr="00BB32BC">
        <w:rPr>
          <w:color w:val="auto"/>
          <w:lang w:eastAsia="pt-BR"/>
        </w:rPr>
        <w:t>. (2015)</w:t>
      </w:r>
      <w:r w:rsidR="0056207A" w:rsidRPr="00BB32BC">
        <w:rPr>
          <w:color w:val="auto"/>
          <w:lang w:eastAsia="pt-BR"/>
        </w:rPr>
        <w:t>,</w:t>
      </w:r>
      <w:r w:rsidR="00407D28" w:rsidRPr="00BB32BC">
        <w:rPr>
          <w:color w:val="auto"/>
          <w:lang w:eastAsia="pt-BR"/>
        </w:rPr>
        <w:t xml:space="preserve"> em seu trabalho tanto nos tratamento</w:t>
      </w:r>
      <w:r w:rsidR="00BD439C" w:rsidRPr="00BB32BC">
        <w:rPr>
          <w:color w:val="auto"/>
          <w:lang w:eastAsia="pt-BR"/>
        </w:rPr>
        <w:t>s</w:t>
      </w:r>
      <w:r>
        <w:rPr>
          <w:color w:val="auto"/>
          <w:lang w:eastAsia="pt-BR"/>
        </w:rPr>
        <w:t xml:space="preserve"> inoculados quanto </w:t>
      </w:r>
      <w:r w:rsidR="00407D28" w:rsidRPr="00BB32BC">
        <w:rPr>
          <w:color w:val="auto"/>
          <w:lang w:eastAsia="pt-BR"/>
        </w:rPr>
        <w:t xml:space="preserve"> no</w:t>
      </w:r>
      <w:r>
        <w:rPr>
          <w:color w:val="auto"/>
          <w:lang w:eastAsia="pt-BR"/>
        </w:rPr>
        <w:t xml:space="preserve">s que </w:t>
      </w:r>
      <w:r w:rsidR="00407D28" w:rsidRPr="00BB32BC">
        <w:rPr>
          <w:color w:val="auto"/>
          <w:lang w:eastAsia="pt-BR"/>
        </w:rPr>
        <w:t xml:space="preserve"> não</w:t>
      </w:r>
      <w:r>
        <w:rPr>
          <w:color w:val="auto"/>
          <w:lang w:eastAsia="pt-BR"/>
        </w:rPr>
        <w:t xml:space="preserve"> foram</w:t>
      </w:r>
      <w:r w:rsidR="00407D28" w:rsidRPr="00BB32BC">
        <w:rPr>
          <w:color w:val="auto"/>
          <w:lang w:eastAsia="pt-BR"/>
        </w:rPr>
        <w:t xml:space="preserve"> inoculados a matéria seca total aumentou linearmente com o decorrer do tempo, no entanto, nos tratamentos onde teve inoculação ela acabou sendo maior e o resultado foi exposto </w:t>
      </w:r>
      <w:r w:rsidR="00EF74E9" w:rsidRPr="00BB32BC">
        <w:rPr>
          <w:color w:val="auto"/>
          <w:lang w:eastAsia="pt-BR"/>
        </w:rPr>
        <w:t>ao longo do tempo.</w:t>
      </w:r>
    </w:p>
    <w:p w:rsidR="00407D28" w:rsidRPr="00BB32BC" w:rsidRDefault="00407D28" w:rsidP="00054138">
      <w:pPr>
        <w:pStyle w:val="Default"/>
        <w:spacing w:line="360" w:lineRule="auto"/>
        <w:ind w:firstLine="708"/>
        <w:jc w:val="both"/>
        <w:rPr>
          <w:color w:val="auto"/>
          <w:lang w:eastAsia="pt-BR"/>
        </w:rPr>
      </w:pPr>
    </w:p>
    <w:p w:rsidR="008252EA" w:rsidRPr="00BB32BC" w:rsidRDefault="008252EA" w:rsidP="008252EA">
      <w:pPr>
        <w:jc w:val="center"/>
        <w:rPr>
          <w:lang w:eastAsia="pt-BR"/>
        </w:rPr>
      </w:pPr>
      <w:r w:rsidRPr="00BB32BC">
        <w:pict>
          <v:shape id="_x0000_i1029" type="#_x0000_t75" style="width:348pt;height:261.75pt">
            <v:imagedata r:id="rId16" o:title=""/>
          </v:shape>
        </w:pict>
      </w:r>
    </w:p>
    <w:p w:rsidR="008252EA" w:rsidRPr="00BB32BC" w:rsidRDefault="008252EA" w:rsidP="00C806BE">
      <w:pPr>
        <w:jc w:val="both"/>
        <w:rPr>
          <w:lang w:eastAsia="pt-BR"/>
        </w:rPr>
      </w:pPr>
      <w:r w:rsidRPr="00BB32BC">
        <w:rPr>
          <w:b/>
          <w:lang w:eastAsia="pt-BR"/>
        </w:rPr>
        <w:t>Figura 5.</w:t>
      </w:r>
      <w:r w:rsidRPr="00BB32BC">
        <w:rPr>
          <w:lang w:eastAsia="pt-BR"/>
        </w:rPr>
        <w:t xml:space="preserve"> Efeito das doses do inoculante contendo </w:t>
      </w:r>
      <w:r w:rsidRPr="00BB32BC">
        <w:rPr>
          <w:i/>
          <w:lang w:eastAsia="pt-BR"/>
        </w:rPr>
        <w:t>Azospirillum brasilense</w:t>
      </w:r>
      <w:r w:rsidRPr="00BB32BC">
        <w:rPr>
          <w:lang w:eastAsia="pt-BR"/>
        </w:rPr>
        <w:t xml:space="preserve"> na produção de matéria seca total das plantas das diferentes variedades de cana-de-açúcar (</w:t>
      </w:r>
      <w:r w:rsidRPr="00BB32BC">
        <w:rPr>
          <w:i/>
          <w:iCs/>
          <w:szCs w:val="24"/>
        </w:rPr>
        <w:t xml:space="preserve">Saccharum </w:t>
      </w:r>
      <w:r w:rsidRPr="00BB32BC">
        <w:rPr>
          <w:szCs w:val="24"/>
        </w:rPr>
        <w:t>spp.). UEMS/Cassilândia, 2017.</w:t>
      </w:r>
    </w:p>
    <w:p w:rsidR="00821DDC" w:rsidRDefault="00821DDC" w:rsidP="00054138">
      <w:pPr>
        <w:pStyle w:val="Default"/>
        <w:spacing w:line="360" w:lineRule="auto"/>
        <w:ind w:firstLine="708"/>
        <w:jc w:val="both"/>
        <w:rPr>
          <w:color w:val="auto"/>
          <w:lang w:eastAsia="pt-BR"/>
        </w:rPr>
      </w:pPr>
    </w:p>
    <w:p w:rsidR="00531972" w:rsidRDefault="00531972" w:rsidP="00054138">
      <w:pPr>
        <w:pStyle w:val="Default"/>
        <w:spacing w:line="360" w:lineRule="auto"/>
        <w:ind w:firstLine="708"/>
        <w:jc w:val="both"/>
        <w:rPr>
          <w:color w:val="auto"/>
          <w:lang w:eastAsia="pt-BR"/>
        </w:rPr>
      </w:pPr>
    </w:p>
    <w:p w:rsidR="00531972" w:rsidRDefault="00531972" w:rsidP="00054138">
      <w:pPr>
        <w:pStyle w:val="Default"/>
        <w:spacing w:line="360" w:lineRule="auto"/>
        <w:ind w:firstLine="708"/>
        <w:jc w:val="both"/>
        <w:rPr>
          <w:color w:val="auto"/>
          <w:lang w:eastAsia="pt-BR"/>
        </w:rPr>
      </w:pPr>
    </w:p>
    <w:p w:rsidR="00531972" w:rsidRDefault="00531972" w:rsidP="00054138">
      <w:pPr>
        <w:pStyle w:val="Default"/>
        <w:spacing w:line="360" w:lineRule="auto"/>
        <w:ind w:firstLine="708"/>
        <w:jc w:val="both"/>
        <w:rPr>
          <w:color w:val="auto"/>
          <w:lang w:eastAsia="pt-BR"/>
        </w:rPr>
      </w:pPr>
    </w:p>
    <w:p w:rsidR="00531972" w:rsidRDefault="00531972" w:rsidP="00054138">
      <w:pPr>
        <w:pStyle w:val="Default"/>
        <w:spacing w:line="360" w:lineRule="auto"/>
        <w:ind w:firstLine="708"/>
        <w:jc w:val="both"/>
        <w:rPr>
          <w:color w:val="auto"/>
          <w:lang w:eastAsia="pt-BR"/>
        </w:rPr>
      </w:pPr>
    </w:p>
    <w:p w:rsidR="00531972" w:rsidRPr="00BB32BC" w:rsidRDefault="00531972" w:rsidP="00054138">
      <w:pPr>
        <w:pStyle w:val="Default"/>
        <w:spacing w:line="360" w:lineRule="auto"/>
        <w:ind w:firstLine="708"/>
        <w:jc w:val="both"/>
        <w:rPr>
          <w:color w:val="auto"/>
          <w:lang w:eastAsia="pt-BR"/>
        </w:rPr>
      </w:pPr>
    </w:p>
    <w:p w:rsidR="00531972" w:rsidRDefault="00DA6048" w:rsidP="00054138">
      <w:pPr>
        <w:pStyle w:val="Default"/>
        <w:spacing w:line="360" w:lineRule="auto"/>
        <w:ind w:firstLine="708"/>
        <w:jc w:val="both"/>
        <w:rPr>
          <w:color w:val="auto"/>
          <w:lang w:eastAsia="pt-BR"/>
        </w:rPr>
      </w:pPr>
      <w:r>
        <w:rPr>
          <w:color w:val="auto"/>
          <w:lang w:eastAsia="pt-BR"/>
        </w:rPr>
        <w:t xml:space="preserve">Para a </w:t>
      </w:r>
      <w:r w:rsidR="00531972">
        <w:rPr>
          <w:color w:val="auto"/>
          <w:lang w:eastAsia="pt-BR"/>
        </w:rPr>
        <w:t xml:space="preserve">relação </w:t>
      </w:r>
      <w:r w:rsidR="00A17199">
        <w:rPr>
          <w:color w:val="auto"/>
          <w:lang w:eastAsia="pt-BR"/>
        </w:rPr>
        <w:t xml:space="preserve">da </w:t>
      </w:r>
      <w:r w:rsidR="00531972">
        <w:rPr>
          <w:color w:val="auto"/>
          <w:lang w:eastAsia="pt-BR"/>
        </w:rPr>
        <w:t>parte aérea e rai</w:t>
      </w:r>
      <w:r w:rsidR="00531972" w:rsidRPr="00BB32BC">
        <w:rPr>
          <w:color w:val="auto"/>
          <w:lang w:eastAsia="pt-BR"/>
        </w:rPr>
        <w:t>z</w:t>
      </w:r>
      <w:r w:rsidR="003F1625" w:rsidRPr="00BB32BC">
        <w:rPr>
          <w:color w:val="auto"/>
          <w:lang w:eastAsia="pt-BR"/>
        </w:rPr>
        <w:t xml:space="preserve"> não houve resultado significativo para nenhuma das doses </w:t>
      </w:r>
      <w:r w:rsidR="00531972">
        <w:rPr>
          <w:color w:val="auto"/>
          <w:lang w:eastAsia="pt-BR"/>
        </w:rPr>
        <w:t xml:space="preserve">do inoculante </w:t>
      </w:r>
      <w:r w:rsidR="00531972" w:rsidRPr="0015177D">
        <w:rPr>
          <w:i/>
          <w:color w:val="auto"/>
          <w:lang w:eastAsia="pt-BR"/>
        </w:rPr>
        <w:t>A. brasilense</w:t>
      </w:r>
      <w:r w:rsidR="00531972">
        <w:rPr>
          <w:color w:val="auto"/>
          <w:lang w:eastAsia="pt-BR"/>
        </w:rPr>
        <w:t xml:space="preserve"> </w:t>
      </w:r>
      <w:r w:rsidR="00A17199">
        <w:rPr>
          <w:color w:val="auto"/>
          <w:lang w:eastAsia="pt-BR"/>
        </w:rPr>
        <w:t>nas</w:t>
      </w:r>
      <w:r w:rsidR="00531972">
        <w:rPr>
          <w:color w:val="auto"/>
          <w:lang w:eastAsia="pt-BR"/>
        </w:rPr>
        <w:t xml:space="preserve"> variedades </w:t>
      </w:r>
      <w:r w:rsidR="00A17199">
        <w:rPr>
          <w:color w:val="auto"/>
          <w:lang w:eastAsia="pt-BR"/>
        </w:rPr>
        <w:t>que foram avaliadas</w:t>
      </w:r>
      <w:r w:rsidR="003F1625" w:rsidRPr="00BB32BC">
        <w:rPr>
          <w:color w:val="auto"/>
          <w:lang w:eastAsia="pt-BR"/>
        </w:rPr>
        <w:t xml:space="preserve">, </w:t>
      </w:r>
      <w:r w:rsidR="00A17199">
        <w:rPr>
          <w:color w:val="auto"/>
          <w:lang w:eastAsia="pt-BR"/>
        </w:rPr>
        <w:t>sendo que elas não</w:t>
      </w:r>
      <w:r w:rsidR="003F1625" w:rsidRPr="00BB32BC">
        <w:rPr>
          <w:color w:val="auto"/>
          <w:lang w:eastAsia="pt-BR"/>
        </w:rPr>
        <w:t xml:space="preserve"> demos</w:t>
      </w:r>
      <w:r w:rsidR="00531972">
        <w:rPr>
          <w:color w:val="auto"/>
          <w:lang w:eastAsia="pt-BR"/>
        </w:rPr>
        <w:t>traram respostas a inoculação para essa avaliação (Figura 6).</w:t>
      </w:r>
    </w:p>
    <w:p w:rsidR="003F1625" w:rsidRPr="00BB32BC" w:rsidRDefault="003F1625" w:rsidP="00054138">
      <w:pPr>
        <w:pStyle w:val="Default"/>
        <w:spacing w:line="360" w:lineRule="auto"/>
        <w:ind w:firstLine="708"/>
        <w:jc w:val="both"/>
        <w:rPr>
          <w:color w:val="auto"/>
          <w:lang w:eastAsia="pt-BR"/>
        </w:rPr>
      </w:pPr>
    </w:p>
    <w:p w:rsidR="00054138" w:rsidRPr="00BB32BC" w:rsidRDefault="00054138" w:rsidP="008252EA">
      <w:pPr>
        <w:rPr>
          <w:lang w:eastAsia="pt-BR"/>
        </w:rPr>
      </w:pPr>
    </w:p>
    <w:p w:rsidR="008252EA" w:rsidRPr="00BB32BC" w:rsidRDefault="008252EA" w:rsidP="008252EA">
      <w:pPr>
        <w:jc w:val="center"/>
        <w:rPr>
          <w:lang w:eastAsia="pt-BR"/>
        </w:rPr>
      </w:pPr>
      <w:r w:rsidRPr="00BB32BC">
        <w:pict>
          <v:shape id="_x0000_i1030" type="#_x0000_t75" style="width:348pt;height:261pt">
            <v:imagedata r:id="rId17" o:title=""/>
          </v:shape>
        </w:pict>
      </w:r>
    </w:p>
    <w:p w:rsidR="00876838" w:rsidRPr="00BB32BC" w:rsidRDefault="008252EA" w:rsidP="00C806BE">
      <w:pPr>
        <w:jc w:val="both"/>
        <w:rPr>
          <w:lang w:eastAsia="pt-BR"/>
        </w:rPr>
      </w:pPr>
      <w:r w:rsidRPr="00BB32BC">
        <w:rPr>
          <w:b/>
          <w:lang w:eastAsia="pt-BR"/>
        </w:rPr>
        <w:t>Figura 6.</w:t>
      </w:r>
      <w:r w:rsidRPr="00BB32BC">
        <w:rPr>
          <w:lang w:eastAsia="pt-BR"/>
        </w:rPr>
        <w:t xml:space="preserve"> Efeito das doses do inoculante contendo </w:t>
      </w:r>
      <w:r w:rsidRPr="00BB32BC">
        <w:rPr>
          <w:i/>
          <w:lang w:eastAsia="pt-BR"/>
        </w:rPr>
        <w:t>Azospirillum brasilense</w:t>
      </w:r>
      <w:r w:rsidRPr="00BB32BC">
        <w:rPr>
          <w:lang w:eastAsia="pt-BR"/>
        </w:rPr>
        <w:t xml:space="preserve"> na relação da matéria seca da parte aérea: raiz das plantas das diferentes variedades de cana-de-açúcar (</w:t>
      </w:r>
      <w:r w:rsidRPr="00BB32BC">
        <w:rPr>
          <w:i/>
          <w:iCs/>
          <w:szCs w:val="24"/>
        </w:rPr>
        <w:t xml:space="preserve">Saccharum </w:t>
      </w:r>
      <w:r w:rsidRPr="00BB32BC">
        <w:rPr>
          <w:szCs w:val="24"/>
        </w:rPr>
        <w:t>spp.). UEMS/Cassilândia, 2017.</w:t>
      </w:r>
    </w:p>
    <w:p w:rsidR="00F465C4" w:rsidRDefault="00F465C4"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Pr="00BB32BC"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C2AD5" w:rsidRPr="00BB32BC" w:rsidRDefault="009C2AD5" w:rsidP="005912A9">
      <w:pPr>
        <w:pStyle w:val="NormalWeb"/>
        <w:shd w:val="clear" w:color="auto" w:fill="FFFFFF"/>
        <w:spacing w:before="0" w:beforeAutospacing="0" w:after="0" w:afterAutospacing="0" w:line="360" w:lineRule="auto"/>
        <w:ind w:firstLine="709"/>
        <w:jc w:val="both"/>
        <w:rPr>
          <w:rFonts w:ascii="Arial" w:hAnsi="Arial" w:cs="Arial"/>
        </w:rPr>
      </w:pPr>
    </w:p>
    <w:p w:rsidR="00B13D67" w:rsidRPr="00BB32BC" w:rsidRDefault="00B13D67" w:rsidP="004C3F96">
      <w:pPr>
        <w:pStyle w:val="Heading1"/>
        <w:rPr>
          <w:b/>
        </w:rPr>
      </w:pPr>
      <w:bookmarkStart w:id="31" w:name="_Toc452280320"/>
      <w:bookmarkStart w:id="32" w:name="_Toc452281081"/>
      <w:bookmarkStart w:id="33" w:name="_Toc498294604"/>
      <w:bookmarkStart w:id="34" w:name="_Toc498294778"/>
      <w:bookmarkStart w:id="35" w:name="_Toc498443290"/>
      <w:bookmarkStart w:id="36" w:name="_Toc498639312"/>
      <w:bookmarkStart w:id="37" w:name="_Toc498639931"/>
      <w:r w:rsidRPr="00BB32BC">
        <w:rPr>
          <w:b/>
        </w:rPr>
        <w:t>CONCLUS</w:t>
      </w:r>
      <w:bookmarkEnd w:id="31"/>
      <w:bookmarkEnd w:id="32"/>
      <w:r w:rsidR="00011D59" w:rsidRPr="00BB32BC">
        <w:rPr>
          <w:b/>
        </w:rPr>
        <w:t>ÃO</w:t>
      </w:r>
      <w:bookmarkEnd w:id="33"/>
      <w:bookmarkEnd w:id="34"/>
      <w:bookmarkEnd w:id="35"/>
      <w:bookmarkEnd w:id="36"/>
      <w:bookmarkEnd w:id="37"/>
    </w:p>
    <w:p w:rsidR="00920F97" w:rsidRPr="00A17199" w:rsidRDefault="00920F97" w:rsidP="005912A9">
      <w:pPr>
        <w:pStyle w:val="NormalWeb"/>
        <w:shd w:val="clear" w:color="auto" w:fill="FFFFFF"/>
        <w:spacing w:before="0" w:beforeAutospacing="0" w:after="0" w:afterAutospacing="0" w:line="360" w:lineRule="auto"/>
        <w:ind w:firstLine="709"/>
        <w:jc w:val="both"/>
        <w:rPr>
          <w:rFonts w:ascii="Arial" w:hAnsi="Arial" w:cs="Arial"/>
          <w:color w:val="FF0000"/>
        </w:rPr>
      </w:pPr>
    </w:p>
    <w:p w:rsidR="009C2AD5" w:rsidRPr="00A17199" w:rsidRDefault="009C2AD5" w:rsidP="009C2AD5">
      <w:pPr>
        <w:pStyle w:val="NormalWeb"/>
        <w:shd w:val="clear" w:color="auto" w:fill="FFFFFF"/>
        <w:spacing w:before="0" w:beforeAutospacing="0" w:after="0" w:afterAutospacing="0" w:line="360" w:lineRule="auto"/>
        <w:ind w:firstLine="709"/>
        <w:jc w:val="both"/>
        <w:rPr>
          <w:rFonts w:ascii="Arial" w:hAnsi="Arial" w:cs="Arial"/>
          <w:color w:val="FF0000"/>
        </w:rPr>
      </w:pPr>
      <w:r w:rsidRPr="00A17199">
        <w:rPr>
          <w:rFonts w:ascii="Arial" w:hAnsi="Arial" w:cs="Arial"/>
          <w:color w:val="FF0000"/>
        </w:rPr>
        <w:t xml:space="preserve">A aplicação de inoculante contendo </w:t>
      </w:r>
      <w:r w:rsidRPr="00A17199">
        <w:rPr>
          <w:rFonts w:ascii="Arial" w:hAnsi="Arial" w:cs="Arial"/>
          <w:i/>
          <w:color w:val="FF0000"/>
        </w:rPr>
        <w:t>Azospirillum brasilense</w:t>
      </w:r>
      <w:r w:rsidRPr="00A17199">
        <w:rPr>
          <w:rFonts w:ascii="Arial" w:hAnsi="Arial" w:cs="Arial"/>
          <w:color w:val="FF0000"/>
        </w:rPr>
        <w:t xml:space="preserve"> durante a fase de formação de mudas promove incremento de crescimento e de desenvolvimento das variedades de cana</w:t>
      </w:r>
      <w:r w:rsidRPr="00A17199">
        <w:rPr>
          <w:rFonts w:ascii="Arial" w:hAnsi="Arial" w:cs="Arial"/>
          <w:color w:val="FF0000"/>
        </w:rPr>
        <w:noBreakHyphen/>
        <w:t>de</w:t>
      </w:r>
      <w:r w:rsidRPr="00A17199">
        <w:rPr>
          <w:rFonts w:ascii="Arial" w:hAnsi="Arial" w:cs="Arial"/>
          <w:color w:val="FF0000"/>
        </w:rPr>
        <w:noBreakHyphen/>
        <w:t>açúcar IAC-SP 95-5000, RB 86-7515 e RB 85-5035.</w:t>
      </w:r>
    </w:p>
    <w:p w:rsidR="00DB56C0" w:rsidRPr="00A17199" w:rsidRDefault="00DB56C0" w:rsidP="00DB56C0">
      <w:pPr>
        <w:spacing w:after="0" w:line="360" w:lineRule="auto"/>
        <w:ind w:firstLine="851"/>
        <w:jc w:val="both"/>
        <w:rPr>
          <w:color w:val="FF0000"/>
          <w:sz w:val="24"/>
          <w:szCs w:val="24"/>
          <w:lang w:eastAsia="pt-BR"/>
        </w:rPr>
      </w:pPr>
      <w:r w:rsidRPr="00A17199">
        <w:rPr>
          <w:color w:val="FF0000"/>
          <w:sz w:val="24"/>
          <w:szCs w:val="24"/>
          <w:lang w:eastAsia="pt-BR"/>
        </w:rPr>
        <w:t>A variedade de cana</w:t>
      </w:r>
      <w:r w:rsidRPr="00A17199">
        <w:rPr>
          <w:color w:val="FF0000"/>
          <w:sz w:val="24"/>
          <w:szCs w:val="24"/>
          <w:lang w:eastAsia="pt-BR"/>
        </w:rPr>
        <w:noBreakHyphen/>
        <w:t>de</w:t>
      </w:r>
      <w:r w:rsidRPr="00A17199">
        <w:rPr>
          <w:color w:val="FF0000"/>
          <w:sz w:val="24"/>
          <w:szCs w:val="24"/>
          <w:lang w:eastAsia="pt-BR"/>
        </w:rPr>
        <w:noBreakHyphen/>
        <w:t xml:space="preserve">açúcar RB 85-5536 tem baixa resposta à inoculação com </w:t>
      </w:r>
      <w:r w:rsidR="0014473B" w:rsidRPr="00A17199">
        <w:rPr>
          <w:i/>
          <w:color w:val="FF0000"/>
          <w:sz w:val="24"/>
          <w:szCs w:val="24"/>
          <w:lang w:eastAsia="pt-BR"/>
        </w:rPr>
        <w:t>Azospirillum brasilense</w:t>
      </w:r>
      <w:r w:rsidRPr="00A17199">
        <w:rPr>
          <w:color w:val="FF0000"/>
          <w:sz w:val="24"/>
          <w:szCs w:val="24"/>
          <w:lang w:eastAsia="pt-BR"/>
        </w:rPr>
        <w:t xml:space="preserve">. </w:t>
      </w:r>
    </w:p>
    <w:p w:rsidR="00EC6633" w:rsidRDefault="00EC6633"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94794B" w:rsidRPr="00BB32BC" w:rsidRDefault="0094794B" w:rsidP="005912A9">
      <w:pPr>
        <w:pStyle w:val="NormalWeb"/>
        <w:shd w:val="clear" w:color="auto" w:fill="FFFFFF"/>
        <w:spacing w:before="0" w:beforeAutospacing="0" w:after="0" w:afterAutospacing="0" w:line="360" w:lineRule="auto"/>
        <w:ind w:firstLine="709"/>
        <w:jc w:val="both"/>
        <w:rPr>
          <w:rFonts w:ascii="Arial" w:hAnsi="Arial" w:cs="Arial"/>
        </w:rPr>
      </w:pPr>
    </w:p>
    <w:p w:rsidR="006823CD" w:rsidRPr="00BB32BC" w:rsidRDefault="006823CD" w:rsidP="005912A9">
      <w:pPr>
        <w:pStyle w:val="NormalWeb"/>
        <w:shd w:val="clear" w:color="auto" w:fill="FFFFFF"/>
        <w:spacing w:before="0" w:beforeAutospacing="0" w:after="0" w:afterAutospacing="0" w:line="360" w:lineRule="auto"/>
        <w:ind w:firstLine="709"/>
        <w:jc w:val="both"/>
        <w:rPr>
          <w:rFonts w:ascii="Arial" w:hAnsi="Arial" w:cs="Arial"/>
        </w:rPr>
      </w:pPr>
    </w:p>
    <w:p w:rsidR="00B13D67" w:rsidRPr="00BB32BC" w:rsidRDefault="00674720" w:rsidP="004C3F96">
      <w:pPr>
        <w:pStyle w:val="Heading1"/>
        <w:rPr>
          <w:b/>
        </w:rPr>
      </w:pPr>
      <w:bookmarkStart w:id="38" w:name="_Toc452280321"/>
      <w:bookmarkStart w:id="39" w:name="_Toc452281082"/>
      <w:bookmarkStart w:id="40" w:name="_Toc498294605"/>
      <w:bookmarkStart w:id="41" w:name="_Toc498294779"/>
      <w:bookmarkStart w:id="42" w:name="_Toc498443291"/>
      <w:bookmarkStart w:id="43" w:name="_Toc498639313"/>
      <w:bookmarkStart w:id="44" w:name="_Toc498639932"/>
      <w:r>
        <w:rPr>
          <w:b/>
        </w:rPr>
        <w:t>REFERÊ</w:t>
      </w:r>
      <w:r w:rsidR="00B13D67" w:rsidRPr="00BB32BC">
        <w:rPr>
          <w:b/>
        </w:rPr>
        <w:t>NCIAS</w:t>
      </w:r>
      <w:bookmarkEnd w:id="38"/>
      <w:r w:rsidR="0012459F" w:rsidRPr="00BB32BC">
        <w:rPr>
          <w:b/>
        </w:rPr>
        <w:t xml:space="preserve"> BIBLIOGRÁFICAS</w:t>
      </w:r>
      <w:bookmarkEnd w:id="39"/>
      <w:bookmarkEnd w:id="40"/>
      <w:bookmarkEnd w:id="41"/>
      <w:bookmarkEnd w:id="42"/>
      <w:bookmarkEnd w:id="43"/>
      <w:bookmarkEnd w:id="44"/>
    </w:p>
    <w:p w:rsidR="00A6373E" w:rsidRPr="00BB32BC" w:rsidRDefault="00A6373E" w:rsidP="00A6373E">
      <w:pPr>
        <w:rPr>
          <w:lang w:eastAsia="pt-BR"/>
        </w:rPr>
      </w:pPr>
    </w:p>
    <w:p w:rsidR="008252EA" w:rsidRPr="00A175F5" w:rsidRDefault="008252EA" w:rsidP="00A6373E">
      <w:pPr>
        <w:pStyle w:val="Default"/>
        <w:spacing w:line="360" w:lineRule="auto"/>
        <w:jc w:val="both"/>
        <w:rPr>
          <w:color w:val="auto"/>
        </w:rPr>
      </w:pPr>
      <w:r w:rsidRPr="00A175F5">
        <w:rPr>
          <w:color w:val="auto"/>
        </w:rPr>
        <w:t xml:space="preserve">AFERRI, G.; XAVIER, M. A.; PEREIRA, M. A. A. Custo de produção de mudas pré-brotadas de cana-de-açúcar – MPB. </w:t>
      </w:r>
      <w:r w:rsidRPr="00A175F5">
        <w:rPr>
          <w:b/>
          <w:color w:val="auto"/>
        </w:rPr>
        <w:t>Pesquisa e Tecnologia</w:t>
      </w:r>
      <w:r w:rsidR="00DB6062">
        <w:rPr>
          <w:color w:val="auto"/>
        </w:rPr>
        <w:t>, Jau</w:t>
      </w:r>
      <w:r w:rsidR="00DA6048">
        <w:rPr>
          <w:color w:val="auto"/>
        </w:rPr>
        <w:t>-SP, vol.</w:t>
      </w:r>
      <w:r w:rsidRPr="00A175F5">
        <w:rPr>
          <w:color w:val="auto"/>
        </w:rPr>
        <w:t xml:space="preserve">13, n. 2, 2016. </w:t>
      </w:r>
    </w:p>
    <w:p w:rsidR="00D1452F" w:rsidRPr="00A175F5" w:rsidRDefault="00D1452F" w:rsidP="00A6373E">
      <w:pPr>
        <w:pStyle w:val="Default"/>
        <w:spacing w:line="360" w:lineRule="auto"/>
        <w:jc w:val="both"/>
        <w:rPr>
          <w:color w:val="auto"/>
        </w:rPr>
      </w:pPr>
    </w:p>
    <w:p w:rsidR="00D1452F" w:rsidRPr="00E8535C" w:rsidRDefault="00D1452F" w:rsidP="00D1452F">
      <w:pPr>
        <w:pStyle w:val="Default"/>
        <w:spacing w:line="360" w:lineRule="auto"/>
        <w:jc w:val="both"/>
        <w:rPr>
          <w:color w:val="auto"/>
        </w:rPr>
      </w:pPr>
      <w:r w:rsidRPr="00A175F5">
        <w:rPr>
          <w:color w:val="auto"/>
        </w:rPr>
        <w:t>CHAVES, V. A.; SA</w:t>
      </w:r>
      <w:r w:rsidR="00E8535C">
        <w:rPr>
          <w:color w:val="auto"/>
        </w:rPr>
        <w:t>NTOS, S. G.; SCHULTZ, N.; WILLIAN</w:t>
      </w:r>
      <w:r w:rsidRPr="00A175F5">
        <w:rPr>
          <w:color w:val="auto"/>
        </w:rPr>
        <w:t xml:space="preserve"> PEREIRA, W.; SOUSA, J. S.; MONTEIRO, R. C.; REIS, V. M. Desenvolvimento Inicial de Duas Variedades de Cana-de-Açúcar Inoculadas com Bactérias Diazotróficas. </w:t>
      </w:r>
      <w:r w:rsidRPr="00E8535C">
        <w:rPr>
          <w:b/>
          <w:color w:val="auto"/>
        </w:rPr>
        <w:t>R</w:t>
      </w:r>
      <w:r w:rsidR="0094794B" w:rsidRPr="00E8535C">
        <w:rPr>
          <w:b/>
          <w:color w:val="auto"/>
        </w:rPr>
        <w:t>evista</w:t>
      </w:r>
      <w:r w:rsidRPr="00E8535C">
        <w:rPr>
          <w:b/>
          <w:color w:val="auto"/>
        </w:rPr>
        <w:t xml:space="preserve"> Bras</w:t>
      </w:r>
      <w:r w:rsidR="0094794B" w:rsidRPr="00E8535C">
        <w:rPr>
          <w:b/>
          <w:color w:val="auto"/>
        </w:rPr>
        <w:t>ileira</w:t>
      </w:r>
      <w:r w:rsidRPr="00E8535C">
        <w:rPr>
          <w:b/>
          <w:color w:val="auto"/>
        </w:rPr>
        <w:t>. Ci</w:t>
      </w:r>
      <w:r w:rsidR="0094794B" w:rsidRPr="00E8535C">
        <w:rPr>
          <w:b/>
          <w:color w:val="auto"/>
        </w:rPr>
        <w:t>ência do</w:t>
      </w:r>
      <w:r w:rsidRPr="00E8535C">
        <w:rPr>
          <w:b/>
          <w:color w:val="auto"/>
        </w:rPr>
        <w:t xml:space="preserve"> Solo</w:t>
      </w:r>
      <w:r w:rsidRPr="00E8535C">
        <w:rPr>
          <w:color w:val="auto"/>
        </w:rPr>
        <w:t xml:space="preserve">, </w:t>
      </w:r>
      <w:r w:rsidR="00DB6062">
        <w:rPr>
          <w:color w:val="auto"/>
        </w:rPr>
        <w:t>v.39, n.1, p.</w:t>
      </w:r>
      <w:r w:rsidRPr="00E8535C">
        <w:rPr>
          <w:color w:val="auto"/>
        </w:rPr>
        <w:t>1595-1602, 2015.</w:t>
      </w:r>
    </w:p>
    <w:p w:rsidR="00A6373E" w:rsidRPr="00E8535C" w:rsidRDefault="00A6373E" w:rsidP="008252EA">
      <w:pPr>
        <w:pStyle w:val="Default"/>
        <w:spacing w:line="360" w:lineRule="auto"/>
        <w:ind w:firstLine="851"/>
        <w:jc w:val="both"/>
        <w:rPr>
          <w:color w:val="auto"/>
        </w:rPr>
      </w:pPr>
    </w:p>
    <w:p w:rsidR="008252EA" w:rsidRPr="00A175F5" w:rsidRDefault="008252EA" w:rsidP="00A6373E">
      <w:pPr>
        <w:pStyle w:val="Default"/>
        <w:spacing w:line="360" w:lineRule="auto"/>
        <w:jc w:val="both"/>
        <w:rPr>
          <w:color w:val="auto"/>
        </w:rPr>
      </w:pPr>
      <w:r w:rsidRPr="00E8535C">
        <w:rPr>
          <w:color w:val="auto"/>
        </w:rPr>
        <w:t>ESTRADA, G.A.; BALDANI, V.L.D.; OLIVEIRA, D.M.; URQUIAGA, S.; BALDANI, J.I. Selection of phosphate-solubilizing diazotrophic He</w:t>
      </w:r>
      <w:r w:rsidRPr="00A175F5">
        <w:rPr>
          <w:color w:val="auto"/>
          <w:lang w:val="en-US"/>
        </w:rPr>
        <w:t xml:space="preserve">rbaspirillum and Burkholderia strains and their effect on rice crop yield and nutrient uptake. </w:t>
      </w:r>
      <w:r w:rsidRPr="00951178">
        <w:rPr>
          <w:b/>
          <w:color w:val="auto"/>
        </w:rPr>
        <w:t>Plant and Soil</w:t>
      </w:r>
      <w:r w:rsidRPr="00A175F5">
        <w:rPr>
          <w:color w:val="auto"/>
        </w:rPr>
        <w:t xml:space="preserve">, v.369, </w:t>
      </w:r>
      <w:r w:rsidR="00DB6062">
        <w:rPr>
          <w:color w:val="auto"/>
        </w:rPr>
        <w:t xml:space="preserve">n.1, </w:t>
      </w:r>
      <w:r w:rsidRPr="00A175F5">
        <w:rPr>
          <w:color w:val="auto"/>
        </w:rPr>
        <w:t>p.115-129, 2013.</w:t>
      </w:r>
    </w:p>
    <w:p w:rsidR="00A6373E" w:rsidRPr="00A175F5" w:rsidRDefault="00A6373E" w:rsidP="008252EA">
      <w:pPr>
        <w:pStyle w:val="Default"/>
        <w:spacing w:line="360" w:lineRule="auto"/>
        <w:ind w:firstLine="851"/>
        <w:jc w:val="both"/>
        <w:rPr>
          <w:color w:val="auto"/>
        </w:rPr>
      </w:pPr>
    </w:p>
    <w:p w:rsidR="008252EA" w:rsidRPr="00A175F5" w:rsidRDefault="008252EA" w:rsidP="00A6373E">
      <w:pPr>
        <w:pStyle w:val="Default"/>
        <w:spacing w:line="360" w:lineRule="auto"/>
        <w:jc w:val="both"/>
        <w:rPr>
          <w:color w:val="auto"/>
        </w:rPr>
      </w:pPr>
      <w:r w:rsidRPr="00A175F5">
        <w:rPr>
          <w:color w:val="auto"/>
        </w:rPr>
        <w:t>GÍRIO, L.A.S.; DIAS, F.L.F.; REIS, V.M.; URQUIAGA, S.; SCHULTZ, N.; BOLONHEZI, D.; MUTTON, M.A. Bactérias promotoras de crescimento e adubação nitrogenada no crescimento inicial de cana</w:t>
      </w:r>
      <w:r w:rsidRPr="00A175F5">
        <w:rPr>
          <w:color w:val="auto"/>
        </w:rPr>
        <w:noBreakHyphen/>
        <w:t>de</w:t>
      </w:r>
      <w:r w:rsidRPr="00A175F5">
        <w:rPr>
          <w:color w:val="auto"/>
        </w:rPr>
        <w:noBreakHyphen/>
        <w:t>açúcar proveniente de mudas pré</w:t>
      </w:r>
      <w:r w:rsidRPr="00A175F5">
        <w:rPr>
          <w:color w:val="auto"/>
        </w:rPr>
        <w:noBreakHyphen/>
        <w:t xml:space="preserve">brotadas. </w:t>
      </w:r>
      <w:r w:rsidRPr="00A175F5">
        <w:rPr>
          <w:b/>
          <w:color w:val="auto"/>
        </w:rPr>
        <w:t xml:space="preserve">Pesquisa Agropecuária Brasileira, </w:t>
      </w:r>
      <w:r w:rsidRPr="00951178">
        <w:rPr>
          <w:color w:val="auto"/>
        </w:rPr>
        <w:t>Brasília,</w:t>
      </w:r>
      <w:r w:rsidR="00DB6062">
        <w:rPr>
          <w:color w:val="auto"/>
        </w:rPr>
        <w:t xml:space="preserve"> v.50, n.1, p.33-43,</w:t>
      </w:r>
      <w:r w:rsidRPr="00A175F5">
        <w:rPr>
          <w:color w:val="auto"/>
        </w:rPr>
        <w:t xml:space="preserve"> 2015.</w:t>
      </w:r>
    </w:p>
    <w:p w:rsidR="00A6373E" w:rsidRPr="00A175F5" w:rsidRDefault="00A6373E" w:rsidP="00A175F5">
      <w:pPr>
        <w:pStyle w:val="Default"/>
        <w:spacing w:line="360" w:lineRule="auto"/>
        <w:jc w:val="both"/>
        <w:rPr>
          <w:color w:val="auto"/>
          <w:lang w:val="en-US"/>
        </w:rPr>
      </w:pPr>
    </w:p>
    <w:p w:rsidR="008252EA" w:rsidRPr="00A175F5" w:rsidRDefault="008252EA" w:rsidP="00A6373E">
      <w:pPr>
        <w:pStyle w:val="Default"/>
        <w:spacing w:line="360" w:lineRule="auto"/>
        <w:jc w:val="both"/>
        <w:rPr>
          <w:color w:val="auto"/>
          <w:lang w:val="en-US"/>
        </w:rPr>
      </w:pPr>
      <w:r w:rsidRPr="00A175F5">
        <w:rPr>
          <w:color w:val="auto"/>
          <w:lang w:val="en-US"/>
        </w:rPr>
        <w:t xml:space="preserve">GOSAL, S.K.; KALIA, A.; UPPAL, S.K.; KUMAR, R.; WALIA, S.S.; SINGH, K.; SINGH, H. Assessing the benefits of Azotobacter bacterization in sugarcane: a field appraisal. </w:t>
      </w:r>
      <w:r w:rsidRPr="00A175F5">
        <w:rPr>
          <w:b/>
          <w:color w:val="auto"/>
          <w:lang w:val="en-US"/>
        </w:rPr>
        <w:t>Sugar Tech</w:t>
      </w:r>
      <w:r w:rsidRPr="00A175F5">
        <w:rPr>
          <w:color w:val="auto"/>
          <w:lang w:val="en-US"/>
        </w:rPr>
        <w:t>, v.14,</w:t>
      </w:r>
      <w:r w:rsidR="00DB6062">
        <w:rPr>
          <w:color w:val="auto"/>
          <w:lang w:val="en-US"/>
        </w:rPr>
        <w:t xml:space="preserve"> n.1,</w:t>
      </w:r>
      <w:r w:rsidRPr="00A175F5">
        <w:rPr>
          <w:color w:val="auto"/>
          <w:lang w:val="en-US"/>
        </w:rPr>
        <w:t xml:space="preserve"> p.61-67, 2012.</w:t>
      </w:r>
    </w:p>
    <w:p w:rsidR="00A6373E" w:rsidRPr="00A175F5" w:rsidRDefault="00A6373E" w:rsidP="00A6373E">
      <w:pPr>
        <w:pStyle w:val="Default"/>
        <w:spacing w:line="360" w:lineRule="auto"/>
        <w:jc w:val="both"/>
        <w:rPr>
          <w:color w:val="auto"/>
          <w:lang w:val="en-US"/>
        </w:rPr>
      </w:pPr>
    </w:p>
    <w:p w:rsidR="008252EA" w:rsidRPr="00A175F5" w:rsidRDefault="008252EA" w:rsidP="00A6373E">
      <w:pPr>
        <w:pStyle w:val="Default"/>
        <w:spacing w:line="360" w:lineRule="auto"/>
        <w:jc w:val="both"/>
        <w:rPr>
          <w:color w:val="auto"/>
        </w:rPr>
      </w:pPr>
      <w:r w:rsidRPr="00A175F5">
        <w:rPr>
          <w:color w:val="auto"/>
          <w:lang w:val="en-US"/>
        </w:rPr>
        <w:t xml:space="preserve">HUNGRIA, M.; NOGUEIRA, M.A.; ARAUJO, R.S. Co-inoculation of soybeans and common beans with rhizobia and azospirilla: strategies to improve sustainability. </w:t>
      </w:r>
      <w:r w:rsidRPr="00A175F5">
        <w:rPr>
          <w:b/>
          <w:color w:val="auto"/>
        </w:rPr>
        <w:t>Biology Fertility of Soils</w:t>
      </w:r>
      <w:r w:rsidRPr="00A175F5">
        <w:rPr>
          <w:color w:val="auto"/>
        </w:rPr>
        <w:t>, v. 49, n. 7, p. 791-801, 2013.</w:t>
      </w:r>
    </w:p>
    <w:p w:rsidR="00A6373E" w:rsidRPr="00A175F5" w:rsidRDefault="00A6373E" w:rsidP="008252EA">
      <w:pPr>
        <w:pStyle w:val="Default"/>
        <w:spacing w:line="360" w:lineRule="auto"/>
        <w:ind w:firstLine="851"/>
        <w:jc w:val="both"/>
        <w:rPr>
          <w:color w:val="auto"/>
        </w:rPr>
      </w:pPr>
    </w:p>
    <w:p w:rsidR="008252EA" w:rsidRPr="00A175F5" w:rsidRDefault="008252EA" w:rsidP="00A6373E">
      <w:pPr>
        <w:pStyle w:val="Default"/>
        <w:spacing w:line="360" w:lineRule="auto"/>
        <w:jc w:val="both"/>
        <w:rPr>
          <w:color w:val="auto"/>
        </w:rPr>
      </w:pPr>
      <w:r w:rsidRPr="00A175F5">
        <w:rPr>
          <w:color w:val="auto"/>
        </w:rPr>
        <w:t>LANDELL, M.G. de A.; CAMPANA, M.P.; FIGUEIREDO, P.; XAVIER, M.A.; ANJOS, I.A. dos; DINARDO</w:t>
      </w:r>
      <w:r w:rsidRPr="00A175F5">
        <w:rPr>
          <w:color w:val="auto"/>
        </w:rPr>
        <w:noBreakHyphen/>
        <w:t xml:space="preserve">MIRANDA, L.L.; SCARPARI, M.S.; GARCIA, J.C.; BIDÓIA, M.A.P.; SILVA, D.N. da; MENDONÇA, J.R. de; KANTHACK, R.A.D.; CAMPOS, M.F. de; BRANCALIÃO, S.R.; PETRI, R.H.; MIGUEL P.E.M. </w:t>
      </w:r>
      <w:r w:rsidRPr="00A175F5">
        <w:rPr>
          <w:b/>
          <w:color w:val="auto"/>
        </w:rPr>
        <w:t>Sistema de multiplicação de cana</w:t>
      </w:r>
      <w:r w:rsidRPr="00A175F5">
        <w:rPr>
          <w:b/>
          <w:color w:val="auto"/>
        </w:rPr>
        <w:noBreakHyphen/>
        <w:t>de</w:t>
      </w:r>
      <w:r w:rsidRPr="00A175F5">
        <w:rPr>
          <w:b/>
          <w:color w:val="auto"/>
        </w:rPr>
        <w:noBreakHyphen/>
        <w:t>açúcar com uso de mudas pré</w:t>
      </w:r>
      <w:r w:rsidRPr="00A175F5">
        <w:rPr>
          <w:b/>
          <w:color w:val="auto"/>
        </w:rPr>
        <w:noBreakHyphen/>
        <w:t>brotadas (MPB), oriundas de gemas individualizadas</w:t>
      </w:r>
      <w:r w:rsidRPr="00A175F5">
        <w:rPr>
          <w:color w:val="auto"/>
        </w:rPr>
        <w:t>. Ribeirão Preto: Instituto Agronômico de Campinas, 2012. 17p. (IAC. Documentos, 109).</w:t>
      </w:r>
    </w:p>
    <w:p w:rsidR="00A6373E" w:rsidRPr="00A175F5" w:rsidRDefault="00A6373E" w:rsidP="008252EA">
      <w:pPr>
        <w:pStyle w:val="Default"/>
        <w:spacing w:line="360" w:lineRule="auto"/>
        <w:ind w:firstLine="851"/>
        <w:jc w:val="both"/>
        <w:rPr>
          <w:color w:val="auto"/>
        </w:rPr>
      </w:pPr>
    </w:p>
    <w:p w:rsidR="008252EA" w:rsidRPr="00A175F5" w:rsidRDefault="008252EA" w:rsidP="00A6373E">
      <w:pPr>
        <w:pStyle w:val="Default"/>
        <w:spacing w:line="360" w:lineRule="auto"/>
        <w:jc w:val="both"/>
        <w:rPr>
          <w:color w:val="auto"/>
          <w:lang w:val="en-US"/>
        </w:rPr>
      </w:pPr>
      <w:r w:rsidRPr="00A175F5">
        <w:rPr>
          <w:color w:val="auto"/>
          <w:lang w:val="en-US"/>
        </w:rPr>
        <w:t xml:space="preserve">LIN, L.; LI, Z.; HU, C.; ZHANG, X.; CHANG, S.; YANG, L.; LI, Y.; AN, Q. Plant growth-promoting nitrogen-fixing enterobacteria are in association with sugarcane plants growing in Guangxi, China. </w:t>
      </w:r>
      <w:r w:rsidRPr="00A175F5">
        <w:rPr>
          <w:b/>
          <w:color w:val="auto"/>
          <w:lang w:val="en-US"/>
        </w:rPr>
        <w:t>Microbes and Environments</w:t>
      </w:r>
      <w:r w:rsidR="00DB6062">
        <w:rPr>
          <w:color w:val="auto"/>
          <w:lang w:val="en-US"/>
        </w:rPr>
        <w:t>, v.27, n.2</w:t>
      </w:r>
      <w:r w:rsidRPr="00A175F5">
        <w:rPr>
          <w:color w:val="auto"/>
          <w:lang w:val="en-US"/>
        </w:rPr>
        <w:t>, p.391-398, 2012.</w:t>
      </w:r>
    </w:p>
    <w:p w:rsidR="00A6373E" w:rsidRPr="00A175F5" w:rsidRDefault="00A6373E" w:rsidP="008252EA">
      <w:pPr>
        <w:pStyle w:val="Default"/>
        <w:spacing w:line="360" w:lineRule="auto"/>
        <w:ind w:firstLine="851"/>
        <w:jc w:val="both"/>
        <w:rPr>
          <w:color w:val="auto"/>
          <w:lang w:val="en-US"/>
        </w:rPr>
      </w:pPr>
    </w:p>
    <w:p w:rsidR="008252EA" w:rsidRPr="00A175F5" w:rsidRDefault="008252EA" w:rsidP="00A6373E">
      <w:pPr>
        <w:pStyle w:val="Default"/>
        <w:spacing w:line="360" w:lineRule="auto"/>
        <w:jc w:val="both"/>
        <w:rPr>
          <w:color w:val="auto"/>
        </w:rPr>
      </w:pPr>
      <w:r w:rsidRPr="00A175F5">
        <w:rPr>
          <w:color w:val="auto"/>
          <w:lang w:val="en-US"/>
        </w:rPr>
        <w:t xml:space="preserve">OLIVEIRA, A.L.M.; CANUTO, E.L.; URQUIAGA, S.; REIS, V.M.; BALDANI, J.I. Yield of micropropagated sugarcane varieties in different soil types following inoculation with diazotrophic bacteria. </w:t>
      </w:r>
      <w:r w:rsidR="00B53869" w:rsidRPr="00A175F5">
        <w:rPr>
          <w:b/>
          <w:color w:val="auto"/>
        </w:rPr>
        <w:t>Plant and Soil</w:t>
      </w:r>
      <w:r w:rsidR="00B53869" w:rsidRPr="00A175F5">
        <w:rPr>
          <w:color w:val="auto"/>
        </w:rPr>
        <w:t xml:space="preserve">, v.284, </w:t>
      </w:r>
      <w:r w:rsidR="00DB6062">
        <w:rPr>
          <w:color w:val="auto"/>
        </w:rPr>
        <w:t xml:space="preserve">n.1, </w:t>
      </w:r>
      <w:r w:rsidR="00B53869" w:rsidRPr="00A175F5">
        <w:rPr>
          <w:color w:val="auto"/>
        </w:rPr>
        <w:t>p.23-</w:t>
      </w:r>
      <w:r w:rsidRPr="00A175F5">
        <w:rPr>
          <w:color w:val="auto"/>
        </w:rPr>
        <w:t>32, 2006.</w:t>
      </w:r>
    </w:p>
    <w:p w:rsidR="00A6373E" w:rsidRPr="00A175F5" w:rsidRDefault="00A6373E" w:rsidP="008252EA">
      <w:pPr>
        <w:pStyle w:val="Default"/>
        <w:spacing w:line="360" w:lineRule="auto"/>
        <w:ind w:firstLine="851"/>
        <w:jc w:val="both"/>
        <w:rPr>
          <w:color w:val="auto"/>
        </w:rPr>
      </w:pPr>
    </w:p>
    <w:p w:rsidR="008252EA" w:rsidRPr="00A175F5" w:rsidRDefault="008252EA" w:rsidP="00A6373E">
      <w:pPr>
        <w:pStyle w:val="Default"/>
        <w:spacing w:line="360" w:lineRule="auto"/>
        <w:jc w:val="both"/>
        <w:rPr>
          <w:color w:val="auto"/>
          <w:lang w:val="en-US"/>
        </w:rPr>
      </w:pPr>
      <w:r w:rsidRPr="00A175F5">
        <w:rPr>
          <w:color w:val="auto"/>
        </w:rPr>
        <w:t xml:space="preserve">PEREIRA, W.; LEITE, J.M.; HIPÓLITO, G.S.; SANTOS, C.L.R.; REIS, V.M. Acúmulo de biomassa em variedades de cana-de-açúcar inoculadas com diferentes estirpes de bactérias diazotrófcas. </w:t>
      </w:r>
      <w:r w:rsidRPr="00A175F5">
        <w:rPr>
          <w:b/>
          <w:color w:val="auto"/>
          <w:lang w:val="en-US"/>
        </w:rPr>
        <w:t>Revista Ciência Agronômica</w:t>
      </w:r>
      <w:r w:rsidRPr="00A175F5">
        <w:rPr>
          <w:color w:val="auto"/>
          <w:lang w:val="en-US"/>
        </w:rPr>
        <w:t>, v.44,</w:t>
      </w:r>
      <w:r w:rsidR="00DB6062">
        <w:rPr>
          <w:color w:val="auto"/>
          <w:lang w:val="en-US"/>
        </w:rPr>
        <w:t xml:space="preserve"> n.1,</w:t>
      </w:r>
      <w:r w:rsidRPr="00A175F5">
        <w:rPr>
          <w:color w:val="auto"/>
          <w:lang w:val="en-US"/>
        </w:rPr>
        <w:t xml:space="preserve"> p.363-370, 2013.</w:t>
      </w:r>
    </w:p>
    <w:p w:rsidR="00A6373E" w:rsidRPr="00A175F5" w:rsidRDefault="00A6373E" w:rsidP="008252EA">
      <w:pPr>
        <w:pStyle w:val="Default"/>
        <w:spacing w:line="360" w:lineRule="auto"/>
        <w:ind w:firstLine="851"/>
        <w:jc w:val="both"/>
        <w:rPr>
          <w:color w:val="auto"/>
          <w:lang w:val="en-US"/>
        </w:rPr>
      </w:pPr>
    </w:p>
    <w:p w:rsidR="008252EA" w:rsidRPr="00A175F5" w:rsidRDefault="008252EA" w:rsidP="00A6373E">
      <w:pPr>
        <w:pStyle w:val="Default"/>
        <w:spacing w:line="360" w:lineRule="auto"/>
        <w:jc w:val="both"/>
        <w:rPr>
          <w:color w:val="auto"/>
          <w:lang w:val="en-US"/>
        </w:rPr>
      </w:pPr>
      <w:r w:rsidRPr="00A175F5">
        <w:rPr>
          <w:color w:val="auto"/>
          <w:lang w:val="en-US"/>
        </w:rPr>
        <w:t xml:space="preserve">PERRIG, D.; BOIERO, L.; MASCIARELLI, O.; PENNA, C.; CASSÁN, F.; LUNA, V. Plant growth promoting compounds produced by two agronomically important strains of Azospirillum brasilense, and their implications for inoculant formulation. </w:t>
      </w:r>
      <w:r w:rsidRPr="00A175F5">
        <w:rPr>
          <w:b/>
          <w:color w:val="auto"/>
          <w:lang w:val="en-US"/>
        </w:rPr>
        <w:t>Applied Microbiology and Biotechnology</w:t>
      </w:r>
      <w:r w:rsidRPr="00A175F5">
        <w:rPr>
          <w:color w:val="auto"/>
          <w:lang w:val="en-US"/>
        </w:rPr>
        <w:t xml:space="preserve">, v.75, </w:t>
      </w:r>
      <w:r w:rsidR="00DB6062">
        <w:rPr>
          <w:color w:val="auto"/>
          <w:lang w:val="en-US"/>
        </w:rPr>
        <w:t xml:space="preserve">n.1, </w:t>
      </w:r>
      <w:r w:rsidRPr="00A175F5">
        <w:rPr>
          <w:color w:val="auto"/>
          <w:lang w:val="en-US"/>
        </w:rPr>
        <w:t>p.1143-1150, 2007.</w:t>
      </w:r>
    </w:p>
    <w:p w:rsidR="00A6373E" w:rsidRPr="00A175F5" w:rsidRDefault="00A6373E" w:rsidP="008252EA">
      <w:pPr>
        <w:pStyle w:val="Default"/>
        <w:spacing w:line="360" w:lineRule="auto"/>
        <w:ind w:firstLine="851"/>
        <w:jc w:val="both"/>
        <w:rPr>
          <w:color w:val="auto"/>
          <w:lang w:val="en-US"/>
        </w:rPr>
      </w:pPr>
    </w:p>
    <w:p w:rsidR="008252EA" w:rsidRPr="00A175F5" w:rsidRDefault="008252EA" w:rsidP="00A6373E">
      <w:pPr>
        <w:pStyle w:val="Default"/>
        <w:spacing w:line="360" w:lineRule="auto"/>
        <w:jc w:val="both"/>
        <w:rPr>
          <w:color w:val="auto"/>
          <w:lang w:val="en-US"/>
        </w:rPr>
      </w:pPr>
      <w:r w:rsidRPr="00A175F5">
        <w:rPr>
          <w:color w:val="auto"/>
          <w:lang w:val="en-US"/>
        </w:rPr>
        <w:t xml:space="preserve">SANTI, C.; BOGUSZ, D.; FRANCHE, C. Biological nitrogen fixation in non‑legume plants. </w:t>
      </w:r>
      <w:r w:rsidRPr="00951178">
        <w:rPr>
          <w:b/>
          <w:color w:val="auto"/>
          <w:lang w:val="en-US"/>
        </w:rPr>
        <w:t>Annals of Botany</w:t>
      </w:r>
      <w:r w:rsidRPr="00A175F5">
        <w:rPr>
          <w:color w:val="auto"/>
          <w:lang w:val="en-US"/>
        </w:rPr>
        <w:t>, v.111,</w:t>
      </w:r>
      <w:r w:rsidR="00DB6062">
        <w:rPr>
          <w:color w:val="auto"/>
          <w:lang w:val="en-US"/>
        </w:rPr>
        <w:t xml:space="preserve"> n.1,</w:t>
      </w:r>
      <w:r w:rsidRPr="00A175F5">
        <w:rPr>
          <w:color w:val="auto"/>
          <w:lang w:val="en-US"/>
        </w:rPr>
        <w:t xml:space="preserve"> p.743-767, 2013.</w:t>
      </w:r>
    </w:p>
    <w:p w:rsidR="00A6373E" w:rsidRPr="00A175F5" w:rsidRDefault="00A6373E" w:rsidP="008252EA">
      <w:pPr>
        <w:pStyle w:val="Default"/>
        <w:spacing w:line="360" w:lineRule="auto"/>
        <w:ind w:firstLine="851"/>
        <w:jc w:val="both"/>
        <w:rPr>
          <w:color w:val="auto"/>
          <w:lang w:val="en-US"/>
        </w:rPr>
      </w:pPr>
    </w:p>
    <w:p w:rsidR="008252EA" w:rsidRPr="00A175F5" w:rsidRDefault="008252EA" w:rsidP="00A6373E">
      <w:pPr>
        <w:pStyle w:val="Default"/>
        <w:spacing w:line="360" w:lineRule="auto"/>
        <w:jc w:val="both"/>
        <w:rPr>
          <w:color w:val="auto"/>
          <w:lang w:val="en-US"/>
        </w:rPr>
      </w:pPr>
      <w:r w:rsidRPr="00A175F5">
        <w:rPr>
          <w:color w:val="auto"/>
          <w:lang w:val="en-US"/>
        </w:rPr>
        <w:t xml:space="preserve">SANTOS, F. A.; BORÉM, A. (Org.). </w:t>
      </w:r>
      <w:r w:rsidRPr="00951178">
        <w:rPr>
          <w:b/>
          <w:color w:val="auto"/>
        </w:rPr>
        <w:t>CANA: do Plantio a Colheita</w:t>
      </w:r>
      <w:r w:rsidRPr="00A175F5">
        <w:rPr>
          <w:color w:val="auto"/>
        </w:rPr>
        <w:t xml:space="preserve">. 1 ed. Viçosa: UFV, 2013. </w:t>
      </w:r>
      <w:r w:rsidRPr="00A175F5">
        <w:rPr>
          <w:color w:val="auto"/>
          <w:lang w:val="en-US"/>
        </w:rPr>
        <w:t>257p.</w:t>
      </w:r>
    </w:p>
    <w:p w:rsidR="00A6373E" w:rsidRPr="00A175F5" w:rsidRDefault="00A6373E" w:rsidP="008252EA">
      <w:pPr>
        <w:pStyle w:val="Default"/>
        <w:spacing w:line="360" w:lineRule="auto"/>
        <w:ind w:firstLine="851"/>
        <w:jc w:val="both"/>
        <w:rPr>
          <w:color w:val="auto"/>
          <w:lang w:val="en-US"/>
        </w:rPr>
      </w:pPr>
    </w:p>
    <w:p w:rsidR="008252EA" w:rsidRPr="00A175F5" w:rsidRDefault="008252EA" w:rsidP="00A6373E">
      <w:pPr>
        <w:pStyle w:val="Default"/>
        <w:spacing w:line="360" w:lineRule="auto"/>
        <w:jc w:val="both"/>
        <w:rPr>
          <w:color w:val="auto"/>
        </w:rPr>
      </w:pPr>
      <w:r w:rsidRPr="00A175F5">
        <w:rPr>
          <w:color w:val="auto"/>
          <w:lang w:val="en-US"/>
        </w:rPr>
        <w:t xml:space="preserve">SARAVANAN, V.S.; MADHAIYAN, M.; THANGARAJU, M. Solubilization of zinc compounds by the diazotrophic, plant growth promoting bacterium </w:t>
      </w:r>
      <w:r w:rsidRPr="0073380F">
        <w:rPr>
          <w:i/>
          <w:color w:val="auto"/>
          <w:lang w:val="en-US"/>
        </w:rPr>
        <w:t>Gluconacetobacter diazotrophicus</w:t>
      </w:r>
      <w:r w:rsidRPr="00A175F5">
        <w:rPr>
          <w:color w:val="auto"/>
          <w:lang w:val="en-US"/>
        </w:rPr>
        <w:t xml:space="preserve">. </w:t>
      </w:r>
      <w:r w:rsidR="00B53869" w:rsidRPr="00951178">
        <w:rPr>
          <w:b/>
          <w:color w:val="auto"/>
        </w:rPr>
        <w:t>Chemosphere</w:t>
      </w:r>
      <w:r w:rsidR="00B53869" w:rsidRPr="00A175F5">
        <w:rPr>
          <w:color w:val="auto"/>
        </w:rPr>
        <w:t>, v.66,</w:t>
      </w:r>
      <w:r w:rsidR="00DB6062">
        <w:rPr>
          <w:color w:val="auto"/>
        </w:rPr>
        <w:t xml:space="preserve"> n.1,</w:t>
      </w:r>
      <w:r w:rsidR="00B53869" w:rsidRPr="00A175F5">
        <w:rPr>
          <w:color w:val="auto"/>
        </w:rPr>
        <w:t xml:space="preserve"> p.1794-</w:t>
      </w:r>
      <w:r w:rsidRPr="00A175F5">
        <w:rPr>
          <w:color w:val="auto"/>
        </w:rPr>
        <w:t>1798, 2007.</w:t>
      </w:r>
    </w:p>
    <w:p w:rsidR="00A6373E" w:rsidRPr="00A175F5" w:rsidRDefault="00A6373E" w:rsidP="008252EA">
      <w:pPr>
        <w:pStyle w:val="Default"/>
        <w:spacing w:line="360" w:lineRule="auto"/>
        <w:ind w:firstLine="851"/>
        <w:jc w:val="both"/>
        <w:rPr>
          <w:color w:val="auto"/>
        </w:rPr>
      </w:pPr>
    </w:p>
    <w:p w:rsidR="008252EA" w:rsidRPr="00A175F5" w:rsidRDefault="008252EA" w:rsidP="00A6373E">
      <w:pPr>
        <w:pStyle w:val="Default"/>
        <w:spacing w:line="360" w:lineRule="auto"/>
        <w:jc w:val="both"/>
        <w:rPr>
          <w:color w:val="auto"/>
        </w:rPr>
      </w:pPr>
      <w:r w:rsidRPr="00A175F5">
        <w:rPr>
          <w:color w:val="auto"/>
        </w:rPr>
        <w:t xml:space="preserve">SCHULTZ, N.; MORAIS, R.F. de; SILVA, J.A.; BAPTISTA, R.B.; OLIVEIRA, R.P.; LEITE, J.M.; PEREIRA, W.; CARNEIRO JÚNIOR, J.B.; ALVES, B.J.R.; BALDANI, J.I.; BODDEY, R.M.; URQUIAGA, S.; REIS, V.M. Avaliação agronômica de variedades de cana-de-açúcar inoculadas com bactérias diazotróficas e adubadas com nitrogênio. </w:t>
      </w:r>
      <w:r w:rsidRPr="00A175F5">
        <w:rPr>
          <w:b/>
          <w:color w:val="auto"/>
        </w:rPr>
        <w:t>Pesquisa Agropecuária Brasileira</w:t>
      </w:r>
      <w:r w:rsidRPr="00A175F5">
        <w:rPr>
          <w:color w:val="auto"/>
        </w:rPr>
        <w:t xml:space="preserve">, v.47, </w:t>
      </w:r>
      <w:r w:rsidR="00DB6062">
        <w:rPr>
          <w:color w:val="auto"/>
        </w:rPr>
        <w:t xml:space="preserve">n.3, </w:t>
      </w:r>
      <w:r w:rsidRPr="00A175F5">
        <w:rPr>
          <w:color w:val="auto"/>
        </w:rPr>
        <w:t>p.261-268, 2012.</w:t>
      </w:r>
    </w:p>
    <w:p w:rsidR="00A6373E" w:rsidRPr="00A175F5" w:rsidRDefault="00A6373E" w:rsidP="008252EA">
      <w:pPr>
        <w:pStyle w:val="Default"/>
        <w:spacing w:line="360" w:lineRule="auto"/>
        <w:ind w:firstLine="851"/>
        <w:jc w:val="both"/>
        <w:rPr>
          <w:color w:val="auto"/>
        </w:rPr>
      </w:pPr>
    </w:p>
    <w:p w:rsidR="008252EA" w:rsidRPr="00A175F5" w:rsidRDefault="008252EA" w:rsidP="00A6373E">
      <w:pPr>
        <w:pStyle w:val="Default"/>
        <w:spacing w:line="360" w:lineRule="auto"/>
        <w:jc w:val="both"/>
        <w:rPr>
          <w:color w:val="auto"/>
        </w:rPr>
      </w:pPr>
      <w:r w:rsidRPr="00A175F5">
        <w:rPr>
          <w:color w:val="auto"/>
        </w:rPr>
        <w:t xml:space="preserve">SILVA, M.A.; GAVA, G.J.C.; CAPUTO, M.M.; PINCELLI, R.P.; JERONIMO, E.M.; CRUZ, J.C.S. Uso de reguladores de crescimento como potencializadores do perfilhamento e da produtividade em cana-soca. </w:t>
      </w:r>
      <w:r w:rsidRPr="00951178">
        <w:rPr>
          <w:b/>
          <w:color w:val="auto"/>
        </w:rPr>
        <w:t>Bragantia</w:t>
      </w:r>
      <w:r w:rsidRPr="00A175F5">
        <w:rPr>
          <w:color w:val="auto"/>
        </w:rPr>
        <w:t>, Campinas, v. 66, n.4, p.545-552, 2007.</w:t>
      </w:r>
    </w:p>
    <w:p w:rsidR="00A6373E" w:rsidRPr="00A175F5" w:rsidRDefault="00A6373E" w:rsidP="008252EA">
      <w:pPr>
        <w:pStyle w:val="Default"/>
        <w:spacing w:line="360" w:lineRule="auto"/>
        <w:ind w:firstLine="851"/>
        <w:jc w:val="both"/>
        <w:rPr>
          <w:color w:val="auto"/>
        </w:rPr>
      </w:pPr>
    </w:p>
    <w:p w:rsidR="003F1625" w:rsidRPr="00A175F5" w:rsidRDefault="008252EA" w:rsidP="0060263D">
      <w:pPr>
        <w:pStyle w:val="Default"/>
        <w:spacing w:line="360" w:lineRule="auto"/>
        <w:jc w:val="both"/>
        <w:rPr>
          <w:color w:val="auto"/>
          <w:lang w:val="en-US"/>
        </w:rPr>
      </w:pPr>
      <w:r w:rsidRPr="00A175F5">
        <w:rPr>
          <w:color w:val="auto"/>
        </w:rPr>
        <w:t xml:space="preserve">URQUIAGA, S.; XAVIER, R.P.; MORAIS, R.F.; BATISTA, R.B.; SCHULTZ, N.; LEITE, J.M.; SÁ, J.M.; BARBOSA, K.P.; RESENDE, A.S.; ALVES, B.J.R.; BODDEY, R.M. Evidence from field nitrogen balance and 15N natural abundance data for the contribution of biological N2 fixation to Brazilian sugarcane varieties. </w:t>
      </w:r>
      <w:r w:rsidRPr="00951178">
        <w:rPr>
          <w:b/>
          <w:color w:val="auto"/>
          <w:lang w:val="en-US"/>
        </w:rPr>
        <w:t xml:space="preserve">Plant </w:t>
      </w:r>
      <w:r w:rsidR="0060263D" w:rsidRPr="00951178">
        <w:rPr>
          <w:b/>
          <w:color w:val="auto"/>
          <w:lang w:val="en-US"/>
        </w:rPr>
        <w:t>and Soil</w:t>
      </w:r>
      <w:r w:rsidR="0060263D" w:rsidRPr="00A175F5">
        <w:rPr>
          <w:color w:val="auto"/>
          <w:lang w:val="en-US"/>
        </w:rPr>
        <w:t>, v.356,</w:t>
      </w:r>
      <w:r w:rsidR="00DB6062">
        <w:rPr>
          <w:color w:val="auto"/>
          <w:lang w:val="en-US"/>
        </w:rPr>
        <w:t xml:space="preserve"> n.2,</w:t>
      </w:r>
      <w:r w:rsidR="0060263D" w:rsidRPr="00A175F5">
        <w:rPr>
          <w:color w:val="auto"/>
          <w:lang w:val="en-US"/>
        </w:rPr>
        <w:t xml:space="preserve"> p.5-21, 2012.</w:t>
      </w:r>
    </w:p>
    <w:sectPr w:rsidR="003F1625" w:rsidRPr="00A175F5" w:rsidSect="00A07A41">
      <w:pgSz w:w="11906" w:h="16838"/>
      <w:pgMar w:top="1418" w:right="1418"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5B4" w:rsidRDefault="004F05B4">
      <w:pPr>
        <w:spacing w:after="0" w:line="240" w:lineRule="auto"/>
      </w:pPr>
      <w:r>
        <w:separator/>
      </w:r>
    </w:p>
  </w:endnote>
  <w:endnote w:type="continuationSeparator" w:id="0">
    <w:p w:rsidR="004F05B4" w:rsidRDefault="004F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9070000" w:usb2="00000010" w:usb3="00000000" w:csb0="000A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TE21A600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8A" w:rsidRDefault="00C6758A">
    <w:pPr>
      <w:pStyle w:val="Footer"/>
      <w:jc w:val="center"/>
    </w:pPr>
  </w:p>
  <w:p w:rsidR="00AA0919" w:rsidRDefault="00AA0919" w:rsidP="00E63CA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8A" w:rsidRDefault="00C6758A">
    <w:pPr>
      <w:pStyle w:val="Footer"/>
      <w:jc w:val="center"/>
    </w:pPr>
  </w:p>
  <w:p w:rsidR="00C6758A" w:rsidRDefault="00C67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8A" w:rsidRDefault="00C6758A">
    <w:pPr>
      <w:pStyle w:val="Footer"/>
      <w:jc w:val="center"/>
    </w:pPr>
    <w:r>
      <w:fldChar w:fldCharType="begin"/>
    </w:r>
    <w:r>
      <w:instrText>PAGE   \* MERGEFORMAT</w:instrText>
    </w:r>
    <w:r>
      <w:fldChar w:fldCharType="separate"/>
    </w:r>
    <w:r w:rsidR="00E50A5D">
      <w:rPr>
        <w:noProof/>
      </w:rPr>
      <w:t>vi</w:t>
    </w:r>
    <w:r>
      <w:fldChar w:fldCharType="end"/>
    </w:r>
  </w:p>
  <w:p w:rsidR="00C6758A" w:rsidRDefault="00C6758A" w:rsidP="00E63CA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8A" w:rsidRDefault="00C6758A">
    <w:pPr>
      <w:pStyle w:val="Footer"/>
      <w:jc w:val="center"/>
    </w:pPr>
    <w:r>
      <w:fldChar w:fldCharType="begin"/>
    </w:r>
    <w:r>
      <w:instrText>PAGE   \* MERGEFORMAT</w:instrText>
    </w:r>
    <w:r>
      <w:fldChar w:fldCharType="separate"/>
    </w:r>
    <w:r w:rsidR="00E50A5D">
      <w:rPr>
        <w:noProof/>
      </w:rPr>
      <w:t>1</w:t>
    </w:r>
    <w:r>
      <w:fldChar w:fldCharType="end"/>
    </w:r>
  </w:p>
  <w:p w:rsidR="00C6758A" w:rsidRDefault="00C67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5B4" w:rsidRDefault="004F05B4">
      <w:pPr>
        <w:spacing w:after="0" w:line="240" w:lineRule="auto"/>
      </w:pPr>
      <w:r>
        <w:separator/>
      </w:r>
    </w:p>
  </w:footnote>
  <w:footnote w:type="continuationSeparator" w:id="0">
    <w:p w:rsidR="004F05B4" w:rsidRDefault="004F0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22.5pt" o:bullet="t">
        <v:imagedata r:id="rId1" o:title=""/>
      </v:shape>
    </w:pict>
  </w:numPicBullet>
  <w:abstractNum w:abstractNumId="0" w15:restartNumberingAfterBreak="0">
    <w:nsid w:val="FFFFFF1D"/>
    <w:multiLevelType w:val="multilevel"/>
    <w:tmpl w:val="28DAB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F73B8"/>
    <w:multiLevelType w:val="multilevel"/>
    <w:tmpl w:val="30FA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E0D05"/>
    <w:multiLevelType w:val="hybridMultilevel"/>
    <w:tmpl w:val="C7D4B548"/>
    <w:lvl w:ilvl="0" w:tplc="FE6CFC0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13E86197"/>
    <w:multiLevelType w:val="multilevel"/>
    <w:tmpl w:val="5FC4534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15:restartNumberingAfterBreak="0">
    <w:nsid w:val="326519E1"/>
    <w:multiLevelType w:val="hybridMultilevel"/>
    <w:tmpl w:val="7C343C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A053E2"/>
    <w:multiLevelType w:val="hybridMultilevel"/>
    <w:tmpl w:val="876A97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0A7535E"/>
    <w:multiLevelType w:val="hybridMultilevel"/>
    <w:tmpl w:val="2B420F6A"/>
    <w:lvl w:ilvl="0" w:tplc="F912F22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9121701"/>
    <w:multiLevelType w:val="hybridMultilevel"/>
    <w:tmpl w:val="317CBEA2"/>
    <w:lvl w:ilvl="0" w:tplc="65222322">
      <w:start w:val="1"/>
      <w:numFmt w:val="decimal"/>
      <w:lvlText w:val="%1."/>
      <w:lvlJc w:val="left"/>
      <w:pPr>
        <w:ind w:left="1271" w:hanging="360"/>
      </w:pPr>
      <w:rPr>
        <w:rFonts w:hint="default"/>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8" w15:restartNumberingAfterBreak="0">
    <w:nsid w:val="6A290030"/>
    <w:multiLevelType w:val="multilevel"/>
    <w:tmpl w:val="BC20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6"/>
  </w:num>
  <w:num w:numId="5">
    <w:abstractNumId w:val="0"/>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C00"/>
    <w:rsid w:val="00000940"/>
    <w:rsid w:val="00001D06"/>
    <w:rsid w:val="00010B32"/>
    <w:rsid w:val="00011D59"/>
    <w:rsid w:val="00013B55"/>
    <w:rsid w:val="00016705"/>
    <w:rsid w:val="00016D66"/>
    <w:rsid w:val="000175C9"/>
    <w:rsid w:val="00024DE6"/>
    <w:rsid w:val="00027FF2"/>
    <w:rsid w:val="00036176"/>
    <w:rsid w:val="0003656F"/>
    <w:rsid w:val="0004058D"/>
    <w:rsid w:val="000422EF"/>
    <w:rsid w:val="00044B71"/>
    <w:rsid w:val="000454DE"/>
    <w:rsid w:val="00047FB4"/>
    <w:rsid w:val="00051D98"/>
    <w:rsid w:val="000526F1"/>
    <w:rsid w:val="0005401D"/>
    <w:rsid w:val="00054138"/>
    <w:rsid w:val="00054229"/>
    <w:rsid w:val="00054446"/>
    <w:rsid w:val="000565F1"/>
    <w:rsid w:val="000649CA"/>
    <w:rsid w:val="000658E8"/>
    <w:rsid w:val="00065A4A"/>
    <w:rsid w:val="00070255"/>
    <w:rsid w:val="00070346"/>
    <w:rsid w:val="00071B09"/>
    <w:rsid w:val="00071B43"/>
    <w:rsid w:val="00072123"/>
    <w:rsid w:val="00074698"/>
    <w:rsid w:val="000776D6"/>
    <w:rsid w:val="00081017"/>
    <w:rsid w:val="000814A4"/>
    <w:rsid w:val="000825CF"/>
    <w:rsid w:val="0008524F"/>
    <w:rsid w:val="0008586F"/>
    <w:rsid w:val="00086662"/>
    <w:rsid w:val="0009099E"/>
    <w:rsid w:val="000931DB"/>
    <w:rsid w:val="000A05D0"/>
    <w:rsid w:val="000A0F18"/>
    <w:rsid w:val="000A722B"/>
    <w:rsid w:val="000B6197"/>
    <w:rsid w:val="000B6C89"/>
    <w:rsid w:val="000C1D8E"/>
    <w:rsid w:val="000C2BA5"/>
    <w:rsid w:val="000C6A1B"/>
    <w:rsid w:val="000D0CE9"/>
    <w:rsid w:val="000D101D"/>
    <w:rsid w:val="000D7B0C"/>
    <w:rsid w:val="000D7B49"/>
    <w:rsid w:val="000E3FD9"/>
    <w:rsid w:val="000E7EE2"/>
    <w:rsid w:val="000F19C2"/>
    <w:rsid w:val="000F2090"/>
    <w:rsid w:val="000F45BB"/>
    <w:rsid w:val="000F5955"/>
    <w:rsid w:val="000F7A30"/>
    <w:rsid w:val="001006D2"/>
    <w:rsid w:val="00103F1C"/>
    <w:rsid w:val="00105B96"/>
    <w:rsid w:val="00107607"/>
    <w:rsid w:val="001100BF"/>
    <w:rsid w:val="00112118"/>
    <w:rsid w:val="00113F57"/>
    <w:rsid w:val="00114546"/>
    <w:rsid w:val="00117136"/>
    <w:rsid w:val="00117406"/>
    <w:rsid w:val="0012067D"/>
    <w:rsid w:val="00120C3F"/>
    <w:rsid w:val="00123543"/>
    <w:rsid w:val="00124234"/>
    <w:rsid w:val="0012459F"/>
    <w:rsid w:val="0012499C"/>
    <w:rsid w:val="0012692C"/>
    <w:rsid w:val="00133F87"/>
    <w:rsid w:val="00137DF4"/>
    <w:rsid w:val="00140B89"/>
    <w:rsid w:val="0014436C"/>
    <w:rsid w:val="0014473B"/>
    <w:rsid w:val="00144A52"/>
    <w:rsid w:val="00144F27"/>
    <w:rsid w:val="0014546D"/>
    <w:rsid w:val="0015177D"/>
    <w:rsid w:val="001540C5"/>
    <w:rsid w:val="00155AF3"/>
    <w:rsid w:val="001561DA"/>
    <w:rsid w:val="00163232"/>
    <w:rsid w:val="001650A3"/>
    <w:rsid w:val="00165CA9"/>
    <w:rsid w:val="00166DAC"/>
    <w:rsid w:val="001725A4"/>
    <w:rsid w:val="00175806"/>
    <w:rsid w:val="00184E8F"/>
    <w:rsid w:val="00186E0C"/>
    <w:rsid w:val="00187066"/>
    <w:rsid w:val="00193F2D"/>
    <w:rsid w:val="00194108"/>
    <w:rsid w:val="001A2AB7"/>
    <w:rsid w:val="001A65E7"/>
    <w:rsid w:val="001B06D5"/>
    <w:rsid w:val="001B2FF4"/>
    <w:rsid w:val="001B474E"/>
    <w:rsid w:val="001B5382"/>
    <w:rsid w:val="001C00BF"/>
    <w:rsid w:val="001C4F94"/>
    <w:rsid w:val="001D2A91"/>
    <w:rsid w:val="001E07CD"/>
    <w:rsid w:val="001E5371"/>
    <w:rsid w:val="001E7B55"/>
    <w:rsid w:val="001F2150"/>
    <w:rsid w:val="001F3A69"/>
    <w:rsid w:val="001F3A92"/>
    <w:rsid w:val="001F7EC1"/>
    <w:rsid w:val="002013AE"/>
    <w:rsid w:val="00202E3B"/>
    <w:rsid w:val="00202E86"/>
    <w:rsid w:val="00203513"/>
    <w:rsid w:val="002042CB"/>
    <w:rsid w:val="002044E9"/>
    <w:rsid w:val="0020590F"/>
    <w:rsid w:val="002065F3"/>
    <w:rsid w:val="00210A32"/>
    <w:rsid w:val="00210FA8"/>
    <w:rsid w:val="00217F6E"/>
    <w:rsid w:val="0022234A"/>
    <w:rsid w:val="00222500"/>
    <w:rsid w:val="0022329D"/>
    <w:rsid w:val="00223B6A"/>
    <w:rsid w:val="00224168"/>
    <w:rsid w:val="00225E8E"/>
    <w:rsid w:val="00227C64"/>
    <w:rsid w:val="00232D1B"/>
    <w:rsid w:val="00232FDE"/>
    <w:rsid w:val="0023421E"/>
    <w:rsid w:val="002347D9"/>
    <w:rsid w:val="0024667B"/>
    <w:rsid w:val="00246857"/>
    <w:rsid w:val="00246FD7"/>
    <w:rsid w:val="00251654"/>
    <w:rsid w:val="00254C6A"/>
    <w:rsid w:val="0026247E"/>
    <w:rsid w:val="002638B8"/>
    <w:rsid w:val="00263F9C"/>
    <w:rsid w:val="00276024"/>
    <w:rsid w:val="00276F14"/>
    <w:rsid w:val="0027766C"/>
    <w:rsid w:val="00280C15"/>
    <w:rsid w:val="00281293"/>
    <w:rsid w:val="00282FBE"/>
    <w:rsid w:val="002837A3"/>
    <w:rsid w:val="00283BD5"/>
    <w:rsid w:val="00287979"/>
    <w:rsid w:val="0029218A"/>
    <w:rsid w:val="00292CE4"/>
    <w:rsid w:val="0029651F"/>
    <w:rsid w:val="00296FC5"/>
    <w:rsid w:val="002A0F56"/>
    <w:rsid w:val="002A1E00"/>
    <w:rsid w:val="002A45A7"/>
    <w:rsid w:val="002A5D02"/>
    <w:rsid w:val="002A7180"/>
    <w:rsid w:val="002A7EFC"/>
    <w:rsid w:val="002B1CA3"/>
    <w:rsid w:val="002B47BD"/>
    <w:rsid w:val="002B771B"/>
    <w:rsid w:val="002C1E8B"/>
    <w:rsid w:val="002C3A98"/>
    <w:rsid w:val="002C5491"/>
    <w:rsid w:val="002C6262"/>
    <w:rsid w:val="002D11F8"/>
    <w:rsid w:val="002D30AC"/>
    <w:rsid w:val="002D659D"/>
    <w:rsid w:val="002E54F2"/>
    <w:rsid w:val="002E7488"/>
    <w:rsid w:val="002F0821"/>
    <w:rsid w:val="002F1FAE"/>
    <w:rsid w:val="002F2B12"/>
    <w:rsid w:val="002F4852"/>
    <w:rsid w:val="002F4F96"/>
    <w:rsid w:val="002F5295"/>
    <w:rsid w:val="002F787B"/>
    <w:rsid w:val="002F7ADA"/>
    <w:rsid w:val="00301D4B"/>
    <w:rsid w:val="0030268B"/>
    <w:rsid w:val="00302F88"/>
    <w:rsid w:val="003055E5"/>
    <w:rsid w:val="0030562F"/>
    <w:rsid w:val="003159C0"/>
    <w:rsid w:val="00325511"/>
    <w:rsid w:val="003303E0"/>
    <w:rsid w:val="003346AD"/>
    <w:rsid w:val="00336612"/>
    <w:rsid w:val="00340926"/>
    <w:rsid w:val="003415E2"/>
    <w:rsid w:val="00341ACB"/>
    <w:rsid w:val="00343E3D"/>
    <w:rsid w:val="0034755B"/>
    <w:rsid w:val="003516C3"/>
    <w:rsid w:val="00351C35"/>
    <w:rsid w:val="00352892"/>
    <w:rsid w:val="00354AEA"/>
    <w:rsid w:val="00355897"/>
    <w:rsid w:val="003606EB"/>
    <w:rsid w:val="00360883"/>
    <w:rsid w:val="00360976"/>
    <w:rsid w:val="00365211"/>
    <w:rsid w:val="0036756F"/>
    <w:rsid w:val="00370C1D"/>
    <w:rsid w:val="00374814"/>
    <w:rsid w:val="00376BB3"/>
    <w:rsid w:val="0038077C"/>
    <w:rsid w:val="00381B87"/>
    <w:rsid w:val="00382086"/>
    <w:rsid w:val="0038252C"/>
    <w:rsid w:val="00386133"/>
    <w:rsid w:val="0038663D"/>
    <w:rsid w:val="00390CD7"/>
    <w:rsid w:val="00390FBE"/>
    <w:rsid w:val="00391BF7"/>
    <w:rsid w:val="003929EB"/>
    <w:rsid w:val="00393D8D"/>
    <w:rsid w:val="0039405D"/>
    <w:rsid w:val="003950D1"/>
    <w:rsid w:val="00395C9D"/>
    <w:rsid w:val="00397D4F"/>
    <w:rsid w:val="003A1E0A"/>
    <w:rsid w:val="003A3932"/>
    <w:rsid w:val="003A476B"/>
    <w:rsid w:val="003A57C2"/>
    <w:rsid w:val="003A5852"/>
    <w:rsid w:val="003A5CD6"/>
    <w:rsid w:val="003A6A92"/>
    <w:rsid w:val="003A6BF3"/>
    <w:rsid w:val="003A6D51"/>
    <w:rsid w:val="003A7D9B"/>
    <w:rsid w:val="003B145C"/>
    <w:rsid w:val="003B1E7E"/>
    <w:rsid w:val="003B3C40"/>
    <w:rsid w:val="003B4045"/>
    <w:rsid w:val="003C4624"/>
    <w:rsid w:val="003C589D"/>
    <w:rsid w:val="003C6FC3"/>
    <w:rsid w:val="003C7B8F"/>
    <w:rsid w:val="003D0B7D"/>
    <w:rsid w:val="003D1442"/>
    <w:rsid w:val="003D1AD2"/>
    <w:rsid w:val="003D3D45"/>
    <w:rsid w:val="003D460B"/>
    <w:rsid w:val="003D65E4"/>
    <w:rsid w:val="003E2200"/>
    <w:rsid w:val="003E58E6"/>
    <w:rsid w:val="003E5BEB"/>
    <w:rsid w:val="003F1625"/>
    <w:rsid w:val="003F3164"/>
    <w:rsid w:val="003F37B4"/>
    <w:rsid w:val="003F3CA9"/>
    <w:rsid w:val="003F79AE"/>
    <w:rsid w:val="00402850"/>
    <w:rsid w:val="004042E1"/>
    <w:rsid w:val="00404F85"/>
    <w:rsid w:val="00405348"/>
    <w:rsid w:val="00407D28"/>
    <w:rsid w:val="0041093C"/>
    <w:rsid w:val="0041402A"/>
    <w:rsid w:val="004149F1"/>
    <w:rsid w:val="00417A21"/>
    <w:rsid w:val="00420713"/>
    <w:rsid w:val="00420BB0"/>
    <w:rsid w:val="00420C1A"/>
    <w:rsid w:val="004226D3"/>
    <w:rsid w:val="00423FEE"/>
    <w:rsid w:val="004250E9"/>
    <w:rsid w:val="004306B7"/>
    <w:rsid w:val="00431301"/>
    <w:rsid w:val="004318DB"/>
    <w:rsid w:val="004325FE"/>
    <w:rsid w:val="004360F2"/>
    <w:rsid w:val="00436BE1"/>
    <w:rsid w:val="004371BA"/>
    <w:rsid w:val="00437C13"/>
    <w:rsid w:val="00444298"/>
    <w:rsid w:val="0044466F"/>
    <w:rsid w:val="0044508B"/>
    <w:rsid w:val="004466EE"/>
    <w:rsid w:val="0045072B"/>
    <w:rsid w:val="00457A6B"/>
    <w:rsid w:val="00457EE0"/>
    <w:rsid w:val="004614BE"/>
    <w:rsid w:val="0046343D"/>
    <w:rsid w:val="00465416"/>
    <w:rsid w:val="0046654E"/>
    <w:rsid w:val="00466DE8"/>
    <w:rsid w:val="004716DD"/>
    <w:rsid w:val="00476941"/>
    <w:rsid w:val="00477E62"/>
    <w:rsid w:val="004807DC"/>
    <w:rsid w:val="00481C59"/>
    <w:rsid w:val="0048272F"/>
    <w:rsid w:val="004832C5"/>
    <w:rsid w:val="004863A2"/>
    <w:rsid w:val="0048730C"/>
    <w:rsid w:val="00491B30"/>
    <w:rsid w:val="004924EF"/>
    <w:rsid w:val="004944AC"/>
    <w:rsid w:val="00495274"/>
    <w:rsid w:val="00495855"/>
    <w:rsid w:val="00496962"/>
    <w:rsid w:val="004A3D13"/>
    <w:rsid w:val="004A6463"/>
    <w:rsid w:val="004A64A6"/>
    <w:rsid w:val="004B2401"/>
    <w:rsid w:val="004B3B7A"/>
    <w:rsid w:val="004B5E0A"/>
    <w:rsid w:val="004C046D"/>
    <w:rsid w:val="004C1110"/>
    <w:rsid w:val="004C3F96"/>
    <w:rsid w:val="004C69AD"/>
    <w:rsid w:val="004C7498"/>
    <w:rsid w:val="004D150B"/>
    <w:rsid w:val="004D1C23"/>
    <w:rsid w:val="004D1CF9"/>
    <w:rsid w:val="004D26B1"/>
    <w:rsid w:val="004D4B41"/>
    <w:rsid w:val="004D5709"/>
    <w:rsid w:val="004D684C"/>
    <w:rsid w:val="004D7383"/>
    <w:rsid w:val="004E23BF"/>
    <w:rsid w:val="004E7638"/>
    <w:rsid w:val="004F05B4"/>
    <w:rsid w:val="004F08E7"/>
    <w:rsid w:val="004F3E59"/>
    <w:rsid w:val="004F7D76"/>
    <w:rsid w:val="00502B3E"/>
    <w:rsid w:val="0050333F"/>
    <w:rsid w:val="0050389B"/>
    <w:rsid w:val="00503950"/>
    <w:rsid w:val="00506B0D"/>
    <w:rsid w:val="00506D9D"/>
    <w:rsid w:val="00506E69"/>
    <w:rsid w:val="00512D97"/>
    <w:rsid w:val="005130C9"/>
    <w:rsid w:val="00513AEB"/>
    <w:rsid w:val="00513DAF"/>
    <w:rsid w:val="00513E37"/>
    <w:rsid w:val="00515CB0"/>
    <w:rsid w:val="0051698D"/>
    <w:rsid w:val="00517019"/>
    <w:rsid w:val="005232BB"/>
    <w:rsid w:val="00527DF1"/>
    <w:rsid w:val="00527FE1"/>
    <w:rsid w:val="00531205"/>
    <w:rsid w:val="00531972"/>
    <w:rsid w:val="005409EF"/>
    <w:rsid w:val="0054137B"/>
    <w:rsid w:val="00550AA4"/>
    <w:rsid w:val="00551144"/>
    <w:rsid w:val="0055188B"/>
    <w:rsid w:val="005570B6"/>
    <w:rsid w:val="00557486"/>
    <w:rsid w:val="0055748B"/>
    <w:rsid w:val="0056207A"/>
    <w:rsid w:val="0056280D"/>
    <w:rsid w:val="005641DF"/>
    <w:rsid w:val="00581569"/>
    <w:rsid w:val="00582354"/>
    <w:rsid w:val="00585B6B"/>
    <w:rsid w:val="005874CF"/>
    <w:rsid w:val="00590546"/>
    <w:rsid w:val="005912A9"/>
    <w:rsid w:val="00594F09"/>
    <w:rsid w:val="005A1F29"/>
    <w:rsid w:val="005A7C9B"/>
    <w:rsid w:val="005B0D9E"/>
    <w:rsid w:val="005B19F7"/>
    <w:rsid w:val="005B393B"/>
    <w:rsid w:val="005B5B40"/>
    <w:rsid w:val="005B68E7"/>
    <w:rsid w:val="005C0E30"/>
    <w:rsid w:val="005C2BD9"/>
    <w:rsid w:val="005D1805"/>
    <w:rsid w:val="005D2DFC"/>
    <w:rsid w:val="005D3507"/>
    <w:rsid w:val="005D3E82"/>
    <w:rsid w:val="005D4644"/>
    <w:rsid w:val="005D4A47"/>
    <w:rsid w:val="005D5B9D"/>
    <w:rsid w:val="005E0F0F"/>
    <w:rsid w:val="005E4E53"/>
    <w:rsid w:val="005F5F51"/>
    <w:rsid w:val="005F7EBD"/>
    <w:rsid w:val="0060263D"/>
    <w:rsid w:val="00602AD4"/>
    <w:rsid w:val="00606B65"/>
    <w:rsid w:val="00606DB3"/>
    <w:rsid w:val="00607130"/>
    <w:rsid w:val="0061207A"/>
    <w:rsid w:val="00612BF7"/>
    <w:rsid w:val="00614907"/>
    <w:rsid w:val="006151C4"/>
    <w:rsid w:val="006153DB"/>
    <w:rsid w:val="006156DE"/>
    <w:rsid w:val="00615C79"/>
    <w:rsid w:val="00620D07"/>
    <w:rsid w:val="00621342"/>
    <w:rsid w:val="006215CC"/>
    <w:rsid w:val="00621AD4"/>
    <w:rsid w:val="006231C5"/>
    <w:rsid w:val="00624644"/>
    <w:rsid w:val="006258E6"/>
    <w:rsid w:val="00627CE9"/>
    <w:rsid w:val="00627F36"/>
    <w:rsid w:val="00634585"/>
    <w:rsid w:val="00635BE9"/>
    <w:rsid w:val="006360EC"/>
    <w:rsid w:val="0063764C"/>
    <w:rsid w:val="006404F1"/>
    <w:rsid w:val="00640B42"/>
    <w:rsid w:val="0064181D"/>
    <w:rsid w:val="00642AD2"/>
    <w:rsid w:val="006435D9"/>
    <w:rsid w:val="00645E83"/>
    <w:rsid w:val="00651813"/>
    <w:rsid w:val="006543E5"/>
    <w:rsid w:val="00662B72"/>
    <w:rsid w:val="00664BA9"/>
    <w:rsid w:val="00666C0E"/>
    <w:rsid w:val="00671AF6"/>
    <w:rsid w:val="00672251"/>
    <w:rsid w:val="006725FF"/>
    <w:rsid w:val="00674720"/>
    <w:rsid w:val="006823CD"/>
    <w:rsid w:val="00685DBE"/>
    <w:rsid w:val="00685EA8"/>
    <w:rsid w:val="006903D4"/>
    <w:rsid w:val="00691DAF"/>
    <w:rsid w:val="00692595"/>
    <w:rsid w:val="00693E6C"/>
    <w:rsid w:val="006A4A71"/>
    <w:rsid w:val="006A4D5E"/>
    <w:rsid w:val="006A6B14"/>
    <w:rsid w:val="006A7900"/>
    <w:rsid w:val="006A7B9D"/>
    <w:rsid w:val="006B0764"/>
    <w:rsid w:val="006B1EAF"/>
    <w:rsid w:val="006B2F8E"/>
    <w:rsid w:val="006B34B4"/>
    <w:rsid w:val="006B4F88"/>
    <w:rsid w:val="006B6E78"/>
    <w:rsid w:val="006C1183"/>
    <w:rsid w:val="006C1FE2"/>
    <w:rsid w:val="006C544A"/>
    <w:rsid w:val="006C63FA"/>
    <w:rsid w:val="006C6EF6"/>
    <w:rsid w:val="006D0C60"/>
    <w:rsid w:val="006D2C0C"/>
    <w:rsid w:val="006D3F10"/>
    <w:rsid w:val="006D3FC0"/>
    <w:rsid w:val="006D43AD"/>
    <w:rsid w:val="006D54D4"/>
    <w:rsid w:val="006D5D34"/>
    <w:rsid w:val="006E4D24"/>
    <w:rsid w:val="006E5540"/>
    <w:rsid w:val="006F12C8"/>
    <w:rsid w:val="006F1833"/>
    <w:rsid w:val="006F1931"/>
    <w:rsid w:val="006F21F3"/>
    <w:rsid w:val="006F3332"/>
    <w:rsid w:val="006F59E9"/>
    <w:rsid w:val="007006A5"/>
    <w:rsid w:val="0070275A"/>
    <w:rsid w:val="00704499"/>
    <w:rsid w:val="00704B0B"/>
    <w:rsid w:val="00704F7E"/>
    <w:rsid w:val="007078F6"/>
    <w:rsid w:val="00710131"/>
    <w:rsid w:val="00712DF0"/>
    <w:rsid w:val="00712E99"/>
    <w:rsid w:val="00712EEB"/>
    <w:rsid w:val="00713DA9"/>
    <w:rsid w:val="007141B5"/>
    <w:rsid w:val="00716B9B"/>
    <w:rsid w:val="007171BF"/>
    <w:rsid w:val="0072009F"/>
    <w:rsid w:val="007242CD"/>
    <w:rsid w:val="007243E2"/>
    <w:rsid w:val="00724566"/>
    <w:rsid w:val="0073380F"/>
    <w:rsid w:val="007405F4"/>
    <w:rsid w:val="00743A6B"/>
    <w:rsid w:val="007440B8"/>
    <w:rsid w:val="00745205"/>
    <w:rsid w:val="0074568C"/>
    <w:rsid w:val="007464F5"/>
    <w:rsid w:val="0074721F"/>
    <w:rsid w:val="0075014C"/>
    <w:rsid w:val="00755AB7"/>
    <w:rsid w:val="00755FD5"/>
    <w:rsid w:val="00763FD7"/>
    <w:rsid w:val="00766EDA"/>
    <w:rsid w:val="00771A8A"/>
    <w:rsid w:val="00772100"/>
    <w:rsid w:val="00775044"/>
    <w:rsid w:val="00780402"/>
    <w:rsid w:val="0078196C"/>
    <w:rsid w:val="00781B29"/>
    <w:rsid w:val="00792CE1"/>
    <w:rsid w:val="0079491F"/>
    <w:rsid w:val="00795153"/>
    <w:rsid w:val="00797A12"/>
    <w:rsid w:val="007A0821"/>
    <w:rsid w:val="007A09EE"/>
    <w:rsid w:val="007A0D5A"/>
    <w:rsid w:val="007A2D3B"/>
    <w:rsid w:val="007A4277"/>
    <w:rsid w:val="007A49EF"/>
    <w:rsid w:val="007A7C41"/>
    <w:rsid w:val="007A7E55"/>
    <w:rsid w:val="007B51F0"/>
    <w:rsid w:val="007B6BC7"/>
    <w:rsid w:val="007B7785"/>
    <w:rsid w:val="007C2075"/>
    <w:rsid w:val="007C468F"/>
    <w:rsid w:val="007C4865"/>
    <w:rsid w:val="007C5EDF"/>
    <w:rsid w:val="007D1018"/>
    <w:rsid w:val="007D1D38"/>
    <w:rsid w:val="007D2215"/>
    <w:rsid w:val="007D3F0D"/>
    <w:rsid w:val="007E0B63"/>
    <w:rsid w:val="007E1A82"/>
    <w:rsid w:val="007E379C"/>
    <w:rsid w:val="007E40A4"/>
    <w:rsid w:val="007E651B"/>
    <w:rsid w:val="007E6CDC"/>
    <w:rsid w:val="007F028F"/>
    <w:rsid w:val="007F05E6"/>
    <w:rsid w:val="007F0CB1"/>
    <w:rsid w:val="007F2020"/>
    <w:rsid w:val="007F4365"/>
    <w:rsid w:val="007F77C6"/>
    <w:rsid w:val="007F78B7"/>
    <w:rsid w:val="007F7EE2"/>
    <w:rsid w:val="00804D69"/>
    <w:rsid w:val="00810E07"/>
    <w:rsid w:val="00810F0E"/>
    <w:rsid w:val="008120B4"/>
    <w:rsid w:val="00813D73"/>
    <w:rsid w:val="00815768"/>
    <w:rsid w:val="00820C80"/>
    <w:rsid w:val="00821DDC"/>
    <w:rsid w:val="008224D7"/>
    <w:rsid w:val="008252EA"/>
    <w:rsid w:val="00825B0D"/>
    <w:rsid w:val="008324AC"/>
    <w:rsid w:val="008353BC"/>
    <w:rsid w:val="00841035"/>
    <w:rsid w:val="0084416B"/>
    <w:rsid w:val="00844C21"/>
    <w:rsid w:val="00850BFD"/>
    <w:rsid w:val="00851717"/>
    <w:rsid w:val="00851C13"/>
    <w:rsid w:val="008573A4"/>
    <w:rsid w:val="00857B57"/>
    <w:rsid w:val="0086115A"/>
    <w:rsid w:val="00861842"/>
    <w:rsid w:val="008630F8"/>
    <w:rsid w:val="00863D17"/>
    <w:rsid w:val="008641CD"/>
    <w:rsid w:val="008659DF"/>
    <w:rsid w:val="008661D5"/>
    <w:rsid w:val="00866F65"/>
    <w:rsid w:val="008708EC"/>
    <w:rsid w:val="008742B0"/>
    <w:rsid w:val="008762D4"/>
    <w:rsid w:val="00876838"/>
    <w:rsid w:val="00877ED2"/>
    <w:rsid w:val="00880143"/>
    <w:rsid w:val="0088162D"/>
    <w:rsid w:val="00882C18"/>
    <w:rsid w:val="00883895"/>
    <w:rsid w:val="00883E30"/>
    <w:rsid w:val="0088417E"/>
    <w:rsid w:val="00884384"/>
    <w:rsid w:val="0088460B"/>
    <w:rsid w:val="00884D6B"/>
    <w:rsid w:val="00884D6D"/>
    <w:rsid w:val="00885CC9"/>
    <w:rsid w:val="008904B1"/>
    <w:rsid w:val="00892596"/>
    <w:rsid w:val="0089577D"/>
    <w:rsid w:val="008A0C8C"/>
    <w:rsid w:val="008A2C00"/>
    <w:rsid w:val="008B13E8"/>
    <w:rsid w:val="008B1AC2"/>
    <w:rsid w:val="008B6256"/>
    <w:rsid w:val="008C04A8"/>
    <w:rsid w:val="008C1FAE"/>
    <w:rsid w:val="008C2D95"/>
    <w:rsid w:val="008C38E7"/>
    <w:rsid w:val="008C5E5F"/>
    <w:rsid w:val="008D03AB"/>
    <w:rsid w:val="008D2320"/>
    <w:rsid w:val="008D57E9"/>
    <w:rsid w:val="008E12C4"/>
    <w:rsid w:val="008E43DA"/>
    <w:rsid w:val="008E46C2"/>
    <w:rsid w:val="008E4971"/>
    <w:rsid w:val="008E7573"/>
    <w:rsid w:val="008E7957"/>
    <w:rsid w:val="008E79B8"/>
    <w:rsid w:val="008F0410"/>
    <w:rsid w:val="008F0CA7"/>
    <w:rsid w:val="008F2ED9"/>
    <w:rsid w:val="008F3712"/>
    <w:rsid w:val="008F569E"/>
    <w:rsid w:val="008F5EAC"/>
    <w:rsid w:val="008F662B"/>
    <w:rsid w:val="00900E7F"/>
    <w:rsid w:val="00902D6F"/>
    <w:rsid w:val="00905561"/>
    <w:rsid w:val="00906E04"/>
    <w:rsid w:val="00915805"/>
    <w:rsid w:val="00917C0C"/>
    <w:rsid w:val="00920F97"/>
    <w:rsid w:val="00923B8A"/>
    <w:rsid w:val="00925207"/>
    <w:rsid w:val="00925366"/>
    <w:rsid w:val="0092781A"/>
    <w:rsid w:val="00927951"/>
    <w:rsid w:val="00927F87"/>
    <w:rsid w:val="009303F3"/>
    <w:rsid w:val="00930E39"/>
    <w:rsid w:val="00931A60"/>
    <w:rsid w:val="00932C11"/>
    <w:rsid w:val="00932C8C"/>
    <w:rsid w:val="00940F6F"/>
    <w:rsid w:val="00941D54"/>
    <w:rsid w:val="00941DC2"/>
    <w:rsid w:val="00942422"/>
    <w:rsid w:val="00944247"/>
    <w:rsid w:val="0094681F"/>
    <w:rsid w:val="00946DE0"/>
    <w:rsid w:val="0094794B"/>
    <w:rsid w:val="00951178"/>
    <w:rsid w:val="00951813"/>
    <w:rsid w:val="009530E3"/>
    <w:rsid w:val="00960FBD"/>
    <w:rsid w:val="009659C6"/>
    <w:rsid w:val="009707DD"/>
    <w:rsid w:val="00973418"/>
    <w:rsid w:val="00975406"/>
    <w:rsid w:val="00976209"/>
    <w:rsid w:val="00976407"/>
    <w:rsid w:val="009767FD"/>
    <w:rsid w:val="00976937"/>
    <w:rsid w:val="009775FB"/>
    <w:rsid w:val="009804CD"/>
    <w:rsid w:val="00980C2E"/>
    <w:rsid w:val="009829C9"/>
    <w:rsid w:val="0098479B"/>
    <w:rsid w:val="00987D29"/>
    <w:rsid w:val="00991374"/>
    <w:rsid w:val="00992D90"/>
    <w:rsid w:val="00993C22"/>
    <w:rsid w:val="009955F2"/>
    <w:rsid w:val="009A007D"/>
    <w:rsid w:val="009A035D"/>
    <w:rsid w:val="009B039F"/>
    <w:rsid w:val="009B1111"/>
    <w:rsid w:val="009B6EF8"/>
    <w:rsid w:val="009C2AD5"/>
    <w:rsid w:val="009C2E1B"/>
    <w:rsid w:val="009C2E75"/>
    <w:rsid w:val="009C3D7C"/>
    <w:rsid w:val="009C46F5"/>
    <w:rsid w:val="009D370E"/>
    <w:rsid w:val="009D3F2C"/>
    <w:rsid w:val="009D6660"/>
    <w:rsid w:val="009E0D9E"/>
    <w:rsid w:val="009E7FCA"/>
    <w:rsid w:val="009F1370"/>
    <w:rsid w:val="009F1FC8"/>
    <w:rsid w:val="009F36D3"/>
    <w:rsid w:val="00A016DA"/>
    <w:rsid w:val="00A01965"/>
    <w:rsid w:val="00A02A4B"/>
    <w:rsid w:val="00A04826"/>
    <w:rsid w:val="00A04D00"/>
    <w:rsid w:val="00A04D56"/>
    <w:rsid w:val="00A079A5"/>
    <w:rsid w:val="00A07A41"/>
    <w:rsid w:val="00A105BE"/>
    <w:rsid w:val="00A11EC8"/>
    <w:rsid w:val="00A128A7"/>
    <w:rsid w:val="00A12BE6"/>
    <w:rsid w:val="00A13872"/>
    <w:rsid w:val="00A15647"/>
    <w:rsid w:val="00A17199"/>
    <w:rsid w:val="00A175F5"/>
    <w:rsid w:val="00A240A4"/>
    <w:rsid w:val="00A24523"/>
    <w:rsid w:val="00A24994"/>
    <w:rsid w:val="00A24A22"/>
    <w:rsid w:val="00A24DF7"/>
    <w:rsid w:val="00A272AB"/>
    <w:rsid w:val="00A315FC"/>
    <w:rsid w:val="00A34246"/>
    <w:rsid w:val="00A42F42"/>
    <w:rsid w:val="00A463BC"/>
    <w:rsid w:val="00A503E0"/>
    <w:rsid w:val="00A542EC"/>
    <w:rsid w:val="00A546CC"/>
    <w:rsid w:val="00A57176"/>
    <w:rsid w:val="00A6373E"/>
    <w:rsid w:val="00A63891"/>
    <w:rsid w:val="00A64941"/>
    <w:rsid w:val="00A71739"/>
    <w:rsid w:val="00A71AAC"/>
    <w:rsid w:val="00A721A5"/>
    <w:rsid w:val="00A75C6D"/>
    <w:rsid w:val="00A8409A"/>
    <w:rsid w:val="00A8428C"/>
    <w:rsid w:val="00A8718E"/>
    <w:rsid w:val="00A90258"/>
    <w:rsid w:val="00A93054"/>
    <w:rsid w:val="00A94F88"/>
    <w:rsid w:val="00A97AD1"/>
    <w:rsid w:val="00A97FD6"/>
    <w:rsid w:val="00AA01EB"/>
    <w:rsid w:val="00AA0919"/>
    <w:rsid w:val="00AA3137"/>
    <w:rsid w:val="00AA4A9A"/>
    <w:rsid w:val="00AB2810"/>
    <w:rsid w:val="00AB5FAB"/>
    <w:rsid w:val="00AB7E3B"/>
    <w:rsid w:val="00AC1ECB"/>
    <w:rsid w:val="00AD37A8"/>
    <w:rsid w:val="00AD4619"/>
    <w:rsid w:val="00AE1569"/>
    <w:rsid w:val="00AE2964"/>
    <w:rsid w:val="00AE3C55"/>
    <w:rsid w:val="00AE668F"/>
    <w:rsid w:val="00AE7568"/>
    <w:rsid w:val="00AF023F"/>
    <w:rsid w:val="00AF162A"/>
    <w:rsid w:val="00AF6F4A"/>
    <w:rsid w:val="00AF7C3A"/>
    <w:rsid w:val="00B03FA9"/>
    <w:rsid w:val="00B0601C"/>
    <w:rsid w:val="00B06E0A"/>
    <w:rsid w:val="00B07B80"/>
    <w:rsid w:val="00B07DF8"/>
    <w:rsid w:val="00B1045B"/>
    <w:rsid w:val="00B10C4A"/>
    <w:rsid w:val="00B11197"/>
    <w:rsid w:val="00B12550"/>
    <w:rsid w:val="00B12B8E"/>
    <w:rsid w:val="00B12FC5"/>
    <w:rsid w:val="00B13D67"/>
    <w:rsid w:val="00B24B79"/>
    <w:rsid w:val="00B255A3"/>
    <w:rsid w:val="00B2740D"/>
    <w:rsid w:val="00B36CB8"/>
    <w:rsid w:val="00B36FC8"/>
    <w:rsid w:val="00B40BAA"/>
    <w:rsid w:val="00B40D5C"/>
    <w:rsid w:val="00B42C26"/>
    <w:rsid w:val="00B43F85"/>
    <w:rsid w:val="00B47275"/>
    <w:rsid w:val="00B50A53"/>
    <w:rsid w:val="00B52DCB"/>
    <w:rsid w:val="00B5376C"/>
    <w:rsid w:val="00B53869"/>
    <w:rsid w:val="00B56A57"/>
    <w:rsid w:val="00B656E1"/>
    <w:rsid w:val="00B770AD"/>
    <w:rsid w:val="00B818C0"/>
    <w:rsid w:val="00B8220C"/>
    <w:rsid w:val="00B8420B"/>
    <w:rsid w:val="00B85D77"/>
    <w:rsid w:val="00B92F04"/>
    <w:rsid w:val="00B9366A"/>
    <w:rsid w:val="00B937DE"/>
    <w:rsid w:val="00B94EF2"/>
    <w:rsid w:val="00B951A3"/>
    <w:rsid w:val="00B97A90"/>
    <w:rsid w:val="00BA001A"/>
    <w:rsid w:val="00BA0FF9"/>
    <w:rsid w:val="00BA65EB"/>
    <w:rsid w:val="00BB32BC"/>
    <w:rsid w:val="00BB3D91"/>
    <w:rsid w:val="00BB554E"/>
    <w:rsid w:val="00BC3AF2"/>
    <w:rsid w:val="00BC4BAF"/>
    <w:rsid w:val="00BC5AD6"/>
    <w:rsid w:val="00BC79D1"/>
    <w:rsid w:val="00BD01D1"/>
    <w:rsid w:val="00BD0482"/>
    <w:rsid w:val="00BD0698"/>
    <w:rsid w:val="00BD17FA"/>
    <w:rsid w:val="00BD439C"/>
    <w:rsid w:val="00BD7A91"/>
    <w:rsid w:val="00BD7C53"/>
    <w:rsid w:val="00BE1602"/>
    <w:rsid w:val="00BE2D5F"/>
    <w:rsid w:val="00BE4E3B"/>
    <w:rsid w:val="00BE7052"/>
    <w:rsid w:val="00BF2017"/>
    <w:rsid w:val="00BF78E5"/>
    <w:rsid w:val="00C01AE6"/>
    <w:rsid w:val="00C029C4"/>
    <w:rsid w:val="00C02A75"/>
    <w:rsid w:val="00C060E0"/>
    <w:rsid w:val="00C07B8E"/>
    <w:rsid w:val="00C105E7"/>
    <w:rsid w:val="00C12C30"/>
    <w:rsid w:val="00C12EBF"/>
    <w:rsid w:val="00C13C4D"/>
    <w:rsid w:val="00C146A6"/>
    <w:rsid w:val="00C15B68"/>
    <w:rsid w:val="00C17A1C"/>
    <w:rsid w:val="00C17D97"/>
    <w:rsid w:val="00C22549"/>
    <w:rsid w:val="00C2273B"/>
    <w:rsid w:val="00C236F0"/>
    <w:rsid w:val="00C23728"/>
    <w:rsid w:val="00C2424B"/>
    <w:rsid w:val="00C2524D"/>
    <w:rsid w:val="00C2707A"/>
    <w:rsid w:val="00C31C23"/>
    <w:rsid w:val="00C34073"/>
    <w:rsid w:val="00C36A18"/>
    <w:rsid w:val="00C37453"/>
    <w:rsid w:val="00C37994"/>
    <w:rsid w:val="00C43100"/>
    <w:rsid w:val="00C436E5"/>
    <w:rsid w:val="00C43C26"/>
    <w:rsid w:val="00C4429A"/>
    <w:rsid w:val="00C45B84"/>
    <w:rsid w:val="00C47011"/>
    <w:rsid w:val="00C51254"/>
    <w:rsid w:val="00C52D8F"/>
    <w:rsid w:val="00C537E2"/>
    <w:rsid w:val="00C55D5F"/>
    <w:rsid w:val="00C574B9"/>
    <w:rsid w:val="00C61BAC"/>
    <w:rsid w:val="00C64184"/>
    <w:rsid w:val="00C6663E"/>
    <w:rsid w:val="00C6758A"/>
    <w:rsid w:val="00C70430"/>
    <w:rsid w:val="00C72C3A"/>
    <w:rsid w:val="00C744D7"/>
    <w:rsid w:val="00C7478F"/>
    <w:rsid w:val="00C806BE"/>
    <w:rsid w:val="00C81BAE"/>
    <w:rsid w:val="00C83F55"/>
    <w:rsid w:val="00C846DC"/>
    <w:rsid w:val="00C8556A"/>
    <w:rsid w:val="00C859EA"/>
    <w:rsid w:val="00C91669"/>
    <w:rsid w:val="00C92001"/>
    <w:rsid w:val="00C930A0"/>
    <w:rsid w:val="00CA0D47"/>
    <w:rsid w:val="00CA22D6"/>
    <w:rsid w:val="00CA5325"/>
    <w:rsid w:val="00CA5743"/>
    <w:rsid w:val="00CA5D55"/>
    <w:rsid w:val="00CC4A80"/>
    <w:rsid w:val="00CC5F92"/>
    <w:rsid w:val="00CC715F"/>
    <w:rsid w:val="00CC7170"/>
    <w:rsid w:val="00CD3563"/>
    <w:rsid w:val="00CD4049"/>
    <w:rsid w:val="00CD45A8"/>
    <w:rsid w:val="00CD5825"/>
    <w:rsid w:val="00CE08C1"/>
    <w:rsid w:val="00CE5D0A"/>
    <w:rsid w:val="00CF023E"/>
    <w:rsid w:val="00CF02DC"/>
    <w:rsid w:val="00CF2579"/>
    <w:rsid w:val="00CF7DFB"/>
    <w:rsid w:val="00D01104"/>
    <w:rsid w:val="00D05744"/>
    <w:rsid w:val="00D06560"/>
    <w:rsid w:val="00D1092E"/>
    <w:rsid w:val="00D1452F"/>
    <w:rsid w:val="00D17420"/>
    <w:rsid w:val="00D22F4A"/>
    <w:rsid w:val="00D23089"/>
    <w:rsid w:val="00D327A6"/>
    <w:rsid w:val="00D3475B"/>
    <w:rsid w:val="00D35754"/>
    <w:rsid w:val="00D40422"/>
    <w:rsid w:val="00D51482"/>
    <w:rsid w:val="00D5212D"/>
    <w:rsid w:val="00D52CEC"/>
    <w:rsid w:val="00D555C2"/>
    <w:rsid w:val="00D574D9"/>
    <w:rsid w:val="00D627A4"/>
    <w:rsid w:val="00D63C15"/>
    <w:rsid w:val="00D73AB0"/>
    <w:rsid w:val="00D778AE"/>
    <w:rsid w:val="00D8049C"/>
    <w:rsid w:val="00D808B4"/>
    <w:rsid w:val="00D80C23"/>
    <w:rsid w:val="00D814C0"/>
    <w:rsid w:val="00D83010"/>
    <w:rsid w:val="00D8344B"/>
    <w:rsid w:val="00D86896"/>
    <w:rsid w:val="00D90ADE"/>
    <w:rsid w:val="00D9107B"/>
    <w:rsid w:val="00D93F70"/>
    <w:rsid w:val="00D9401F"/>
    <w:rsid w:val="00D942CA"/>
    <w:rsid w:val="00D96466"/>
    <w:rsid w:val="00DA6048"/>
    <w:rsid w:val="00DA6D35"/>
    <w:rsid w:val="00DA7021"/>
    <w:rsid w:val="00DB556E"/>
    <w:rsid w:val="00DB56C0"/>
    <w:rsid w:val="00DB6062"/>
    <w:rsid w:val="00DB635E"/>
    <w:rsid w:val="00DC1C0E"/>
    <w:rsid w:val="00DC435F"/>
    <w:rsid w:val="00DC70BD"/>
    <w:rsid w:val="00DC7E73"/>
    <w:rsid w:val="00DD0036"/>
    <w:rsid w:val="00DD4C0F"/>
    <w:rsid w:val="00DE10EE"/>
    <w:rsid w:val="00DE7807"/>
    <w:rsid w:val="00DE7CC2"/>
    <w:rsid w:val="00DF1733"/>
    <w:rsid w:val="00DF54A1"/>
    <w:rsid w:val="00DF772C"/>
    <w:rsid w:val="00DF78F2"/>
    <w:rsid w:val="00DF7B64"/>
    <w:rsid w:val="00E011C3"/>
    <w:rsid w:val="00E04EDE"/>
    <w:rsid w:val="00E07CDA"/>
    <w:rsid w:val="00E12D67"/>
    <w:rsid w:val="00E1356B"/>
    <w:rsid w:val="00E147CB"/>
    <w:rsid w:val="00E154B9"/>
    <w:rsid w:val="00E1636A"/>
    <w:rsid w:val="00E25CF1"/>
    <w:rsid w:val="00E31C1A"/>
    <w:rsid w:val="00E34E66"/>
    <w:rsid w:val="00E36B5B"/>
    <w:rsid w:val="00E372C4"/>
    <w:rsid w:val="00E37EF2"/>
    <w:rsid w:val="00E41439"/>
    <w:rsid w:val="00E41DE5"/>
    <w:rsid w:val="00E42091"/>
    <w:rsid w:val="00E425CE"/>
    <w:rsid w:val="00E4414D"/>
    <w:rsid w:val="00E46512"/>
    <w:rsid w:val="00E50A5D"/>
    <w:rsid w:val="00E50B20"/>
    <w:rsid w:val="00E523FB"/>
    <w:rsid w:val="00E54A3B"/>
    <w:rsid w:val="00E558EE"/>
    <w:rsid w:val="00E55C7E"/>
    <w:rsid w:val="00E56AA7"/>
    <w:rsid w:val="00E57F64"/>
    <w:rsid w:val="00E63CA5"/>
    <w:rsid w:val="00E70001"/>
    <w:rsid w:val="00E71B0E"/>
    <w:rsid w:val="00E72C93"/>
    <w:rsid w:val="00E75425"/>
    <w:rsid w:val="00E76F8A"/>
    <w:rsid w:val="00E81029"/>
    <w:rsid w:val="00E81224"/>
    <w:rsid w:val="00E81770"/>
    <w:rsid w:val="00E8217B"/>
    <w:rsid w:val="00E845D4"/>
    <w:rsid w:val="00E8535C"/>
    <w:rsid w:val="00E86505"/>
    <w:rsid w:val="00E8776D"/>
    <w:rsid w:val="00E96C33"/>
    <w:rsid w:val="00EA58FA"/>
    <w:rsid w:val="00EB0052"/>
    <w:rsid w:val="00EB1192"/>
    <w:rsid w:val="00EB2DAD"/>
    <w:rsid w:val="00EB435C"/>
    <w:rsid w:val="00EC0AEE"/>
    <w:rsid w:val="00EC6633"/>
    <w:rsid w:val="00EC7B92"/>
    <w:rsid w:val="00ED4AD2"/>
    <w:rsid w:val="00ED6E56"/>
    <w:rsid w:val="00ED7910"/>
    <w:rsid w:val="00EE0B76"/>
    <w:rsid w:val="00EE0F94"/>
    <w:rsid w:val="00EE17DA"/>
    <w:rsid w:val="00EE24FE"/>
    <w:rsid w:val="00EF2F9D"/>
    <w:rsid w:val="00EF33F2"/>
    <w:rsid w:val="00EF3F6B"/>
    <w:rsid w:val="00EF58C6"/>
    <w:rsid w:val="00EF74E9"/>
    <w:rsid w:val="00F018A9"/>
    <w:rsid w:val="00F036AE"/>
    <w:rsid w:val="00F05DD3"/>
    <w:rsid w:val="00F06C7E"/>
    <w:rsid w:val="00F06F48"/>
    <w:rsid w:val="00F106C8"/>
    <w:rsid w:val="00F1122E"/>
    <w:rsid w:val="00F11C22"/>
    <w:rsid w:val="00F12337"/>
    <w:rsid w:val="00F15A8C"/>
    <w:rsid w:val="00F15C54"/>
    <w:rsid w:val="00F22A3C"/>
    <w:rsid w:val="00F24A39"/>
    <w:rsid w:val="00F25CA6"/>
    <w:rsid w:val="00F27EFD"/>
    <w:rsid w:val="00F30274"/>
    <w:rsid w:val="00F30CF5"/>
    <w:rsid w:val="00F32D1D"/>
    <w:rsid w:val="00F364D9"/>
    <w:rsid w:val="00F3679E"/>
    <w:rsid w:val="00F369F6"/>
    <w:rsid w:val="00F404EC"/>
    <w:rsid w:val="00F44794"/>
    <w:rsid w:val="00F44888"/>
    <w:rsid w:val="00F465C4"/>
    <w:rsid w:val="00F51E7E"/>
    <w:rsid w:val="00F52C56"/>
    <w:rsid w:val="00F63DD5"/>
    <w:rsid w:val="00F65A67"/>
    <w:rsid w:val="00F65BFB"/>
    <w:rsid w:val="00F7123C"/>
    <w:rsid w:val="00F72E49"/>
    <w:rsid w:val="00F748B1"/>
    <w:rsid w:val="00F75694"/>
    <w:rsid w:val="00F76308"/>
    <w:rsid w:val="00F8567F"/>
    <w:rsid w:val="00F9211C"/>
    <w:rsid w:val="00F95463"/>
    <w:rsid w:val="00F96DA6"/>
    <w:rsid w:val="00F97393"/>
    <w:rsid w:val="00FA0967"/>
    <w:rsid w:val="00FA2FA2"/>
    <w:rsid w:val="00FB041C"/>
    <w:rsid w:val="00FB087F"/>
    <w:rsid w:val="00FB1EDF"/>
    <w:rsid w:val="00FB41EF"/>
    <w:rsid w:val="00FB4BE5"/>
    <w:rsid w:val="00FC09C6"/>
    <w:rsid w:val="00FC0FC7"/>
    <w:rsid w:val="00FC23BA"/>
    <w:rsid w:val="00FC2664"/>
    <w:rsid w:val="00FC3446"/>
    <w:rsid w:val="00FC47E5"/>
    <w:rsid w:val="00FC6555"/>
    <w:rsid w:val="00FD01F0"/>
    <w:rsid w:val="00FD1EB9"/>
    <w:rsid w:val="00FD2117"/>
    <w:rsid w:val="00FD3C6F"/>
    <w:rsid w:val="00FD614E"/>
    <w:rsid w:val="00FD7063"/>
    <w:rsid w:val="00FE0BB0"/>
    <w:rsid w:val="00FE18A5"/>
    <w:rsid w:val="00FE3F1C"/>
    <w:rsid w:val="00FE4E60"/>
    <w:rsid w:val="00FE5240"/>
    <w:rsid w:val="00FE55BA"/>
    <w:rsid w:val="00FE7BE5"/>
    <w:rsid w:val="00FF5891"/>
    <w:rsid w:val="00FF6F7E"/>
    <w:rsid w:val="00FF7091"/>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285951F-8260-4B42-B336-95942D4D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7" w:semiHidden="1" w:unhideWhenUsed="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pt-BR"/>
    </w:rPr>
  </w:style>
  <w:style w:type="paragraph" w:styleId="Heading1">
    <w:name w:val="heading 1"/>
    <w:basedOn w:val="Normal"/>
    <w:next w:val="Normal"/>
    <w:qFormat/>
    <w:rsid w:val="00051D98"/>
    <w:pPr>
      <w:keepNext/>
      <w:autoSpaceDE w:val="0"/>
      <w:autoSpaceDN w:val="0"/>
      <w:adjustRightInd w:val="0"/>
      <w:spacing w:after="0" w:line="360" w:lineRule="auto"/>
      <w:jc w:val="both"/>
      <w:outlineLvl w:val="0"/>
    </w:pPr>
    <w:rPr>
      <w:rFonts w:eastAsia="Times New Roman" w:cs="Times New Roman"/>
      <w:bCs/>
      <w:color w:val="000000"/>
      <w:sz w:val="24"/>
      <w:szCs w:val="24"/>
      <w:lang w:eastAsia="pt-BR"/>
    </w:rPr>
  </w:style>
  <w:style w:type="paragraph" w:styleId="Heading2">
    <w:name w:val="heading 2"/>
    <w:basedOn w:val="Normal"/>
    <w:next w:val="Normal"/>
    <w:qFormat/>
    <w:rsid w:val="004C3F96"/>
    <w:pPr>
      <w:keepNext/>
      <w:spacing w:after="0" w:line="360" w:lineRule="auto"/>
      <w:jc w:val="both"/>
      <w:outlineLvl w:val="1"/>
    </w:pPr>
    <w:rPr>
      <w:rFonts w:eastAsia="Times New Roman" w:cs="Times New Roman"/>
      <w:b/>
      <w:bCs/>
      <w:i/>
      <w:iCs/>
      <w:sz w:val="24"/>
      <w:szCs w:val="28"/>
    </w:rPr>
  </w:style>
  <w:style w:type="paragraph" w:styleId="Heading3">
    <w:name w:val="heading 3"/>
    <w:basedOn w:val="Normal"/>
    <w:next w:val="Normal"/>
    <w:link w:val="Heading3Char"/>
    <w:unhideWhenUsed/>
    <w:qFormat/>
    <w:rsid w:val="00391BF7"/>
    <w:pPr>
      <w:keepNext/>
      <w:spacing w:after="0" w:line="360" w:lineRule="auto"/>
      <w:ind w:firstLine="709"/>
      <w:jc w:val="both"/>
      <w:outlineLvl w:val="2"/>
    </w:pPr>
    <w:rPr>
      <w:rFonts w:eastAsia="Times New Roman" w:cs="Times New Roman"/>
      <w:b/>
      <w:bCs/>
      <w:i/>
      <w:color w:val="000000"/>
      <w:sz w:val="24"/>
      <w:szCs w:val="26"/>
      <w:lang w:val="x-none"/>
    </w:rPr>
  </w:style>
  <w:style w:type="paragraph" w:styleId="Heading6">
    <w:name w:val="heading 6"/>
    <w:basedOn w:val="Normal"/>
    <w:next w:val="Normal"/>
    <w:pPr>
      <w:spacing w:before="240" w:after="60"/>
      <w:outlineLvl w:val="5"/>
    </w:pPr>
    <w:rPr>
      <w:rFonts w:ascii="Calibri" w:eastAsia="Times New Roman" w:hAnsi="Calibri" w:cs="Times New Roman"/>
      <w:b/>
      <w:bC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TextodebaloChar">
    <w:name w:val="Texto de balão Char"/>
    <w:semiHidden/>
    <w:rPr>
      <w:rFonts w:ascii="Tahoma" w:hAnsi="Tahoma" w:cs="Tahoma"/>
      <w:sz w:val="16"/>
      <w:szCs w:val="16"/>
    </w:rPr>
  </w:style>
  <w:style w:type="paragraph" w:styleId="BodyTextIndent2">
    <w:name w:val="Body Text Indent 2"/>
    <w:basedOn w:val="Normal"/>
    <w:semiHidden/>
    <w:pPr>
      <w:spacing w:after="0" w:line="360" w:lineRule="auto"/>
      <w:ind w:firstLine="851"/>
      <w:jc w:val="both"/>
    </w:pPr>
    <w:rPr>
      <w:rFonts w:ascii="Times New Roman" w:eastAsia="Times New Roman" w:hAnsi="Times New Roman" w:cs="Times New Roman"/>
      <w:spacing w:val="18"/>
      <w:szCs w:val="24"/>
      <w:lang w:eastAsia="pt-BR"/>
    </w:rPr>
  </w:style>
  <w:style w:type="character" w:customStyle="1" w:styleId="Recuodecorpodetexto2Char">
    <w:name w:val="Recuo de corpo de texto 2 Char"/>
    <w:semiHidden/>
    <w:rPr>
      <w:rFonts w:ascii="Times New Roman" w:eastAsia="Times New Roman" w:hAnsi="Times New Roman" w:cs="Times New Roman"/>
      <w:spacing w:val="18"/>
      <w:szCs w:val="24"/>
      <w:lang w:eastAsia="pt-BR"/>
    </w:rPr>
  </w:style>
  <w:style w:type="character" w:customStyle="1" w:styleId="Ttulo1Char">
    <w:name w:val="Título 1 Char"/>
    <w:rPr>
      <w:rFonts w:ascii="Times New Roman" w:eastAsia="Times New Roman" w:hAnsi="Times New Roman" w:cs="Times New Roman"/>
      <w:b/>
      <w:bCs/>
      <w:sz w:val="24"/>
      <w:szCs w:val="24"/>
      <w:lang w:eastAsia="pt-BR"/>
    </w:rPr>
  </w:style>
  <w:style w:type="paragraph" w:styleId="ColorfulList-Accent1">
    <w:name w:val="Colorful List Accent 1"/>
    <w:aliases w:val="Apendices"/>
    <w:basedOn w:val="Normal"/>
    <w:qFormat/>
    <w:rsid w:val="00724566"/>
    <w:pPr>
      <w:spacing w:after="0" w:line="240" w:lineRule="auto"/>
      <w:contextualSpacing/>
      <w:jc w:val="both"/>
    </w:pPr>
    <w:rPr>
      <w:color w:val="000000"/>
      <w:sz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uiPriority w:val="20"/>
    <w:qFormat/>
    <w:rsid w:val="00A016DA"/>
    <w:rPr>
      <w:rFonts w:ascii="Arial" w:hAnsi="Arial"/>
      <w:i w:val="0"/>
      <w:iCs/>
      <w:color w:val="000000"/>
      <w:sz w:val="24"/>
    </w:rPr>
  </w:style>
  <w:style w:type="paragraph" w:styleId="Header">
    <w:name w:val="header"/>
    <w:basedOn w:val="Normal"/>
    <w:uiPriority w:val="99"/>
    <w:unhideWhenUsed/>
    <w:pPr>
      <w:tabs>
        <w:tab w:val="center" w:pos="4252"/>
        <w:tab w:val="right" w:pos="8504"/>
      </w:tabs>
      <w:spacing w:after="0" w:line="240" w:lineRule="auto"/>
    </w:pPr>
  </w:style>
  <w:style w:type="character" w:customStyle="1" w:styleId="CabealhoChar">
    <w:name w:val="Cabeçalho Char"/>
    <w:basedOn w:val="DefaultParagraphFont"/>
    <w:uiPriority w:val="99"/>
  </w:style>
  <w:style w:type="paragraph" w:styleId="Footer">
    <w:name w:val="footer"/>
    <w:basedOn w:val="Normal"/>
    <w:uiPriority w:val="99"/>
    <w:unhideWhenUsed/>
    <w:pPr>
      <w:tabs>
        <w:tab w:val="center" w:pos="4252"/>
        <w:tab w:val="right" w:pos="8504"/>
      </w:tabs>
      <w:spacing w:after="0" w:line="240" w:lineRule="auto"/>
    </w:pPr>
  </w:style>
  <w:style w:type="character" w:customStyle="1" w:styleId="RodapChar">
    <w:name w:val="Rodapé Char"/>
    <w:basedOn w:val="DefaultParagraphFont"/>
    <w:uiPriority w:val="99"/>
  </w:style>
  <w:style w:type="paragraph" w:styleId="Caption">
    <w:name w:val="caption"/>
    <w:aliases w:val="Tabelas"/>
    <w:basedOn w:val="Normal"/>
    <w:next w:val="Normal"/>
    <w:qFormat/>
    <w:rsid w:val="00280C15"/>
    <w:pPr>
      <w:spacing w:after="0" w:line="240" w:lineRule="auto"/>
      <w:jc w:val="both"/>
    </w:pPr>
    <w:rPr>
      <w:b/>
      <w:bCs/>
      <w:color w:val="000000"/>
      <w:sz w:val="24"/>
      <w:szCs w:val="18"/>
    </w:rPr>
  </w:style>
  <w:style w:type="paragraph" w:customStyle="1" w:styleId="DecimalAligned">
    <w:name w:val="Decimal Aligned"/>
    <w:basedOn w:val="Normal"/>
    <w:pPr>
      <w:tabs>
        <w:tab w:val="decimal" w:pos="360"/>
      </w:tabs>
    </w:pPr>
    <w:rPr>
      <w:rFonts w:eastAsia="Times New Roman"/>
    </w:rPr>
  </w:style>
  <w:style w:type="paragraph" w:styleId="FootnoteText">
    <w:name w:val="footnote text"/>
    <w:basedOn w:val="Normal"/>
    <w:semiHidden/>
    <w:unhideWhenUsed/>
    <w:pPr>
      <w:spacing w:after="0" w:line="240" w:lineRule="auto"/>
    </w:pPr>
    <w:rPr>
      <w:rFonts w:eastAsia="Times New Roman"/>
      <w:sz w:val="20"/>
      <w:szCs w:val="20"/>
    </w:rPr>
  </w:style>
  <w:style w:type="character" w:customStyle="1" w:styleId="TextodenotaderodapChar">
    <w:name w:val="Texto de nota de rodapé Char"/>
    <w:rPr>
      <w:rFonts w:eastAsia="Times New Roman"/>
      <w:sz w:val="20"/>
      <w:szCs w:val="20"/>
    </w:rPr>
  </w:style>
  <w:style w:type="character" w:styleId="SubtleEmphasis">
    <w:name w:val="Subtle Emphasis"/>
    <w:rPr>
      <w:rFonts w:eastAsia="Times New Roman" w:cs="Times New Roman"/>
      <w:bCs w:val="0"/>
      <w:i/>
      <w:iCs/>
      <w:color w:val="808080"/>
      <w:szCs w:val="22"/>
      <w:lang w:val="pt-BR"/>
    </w:rPr>
  </w:style>
  <w:style w:type="character" w:customStyle="1" w:styleId="Ttulo2Char">
    <w:name w:val="Título 2 Char"/>
    <w:semiHidden/>
    <w:rPr>
      <w:rFonts w:ascii="Cambria" w:eastAsia="Times New Roman" w:hAnsi="Cambria" w:cs="Times New Roman"/>
      <w:b/>
      <w:bCs/>
      <w:i/>
      <w:iCs/>
      <w:sz w:val="28"/>
      <w:szCs w:val="28"/>
      <w:lang w:eastAsia="en-US"/>
    </w:rPr>
  </w:style>
  <w:style w:type="paragraph" w:styleId="BodyText2">
    <w:name w:val="Body Text 2"/>
    <w:basedOn w:val="Normal"/>
    <w:semiHidden/>
    <w:unhideWhenUsed/>
    <w:pPr>
      <w:spacing w:after="120" w:line="480" w:lineRule="auto"/>
    </w:pPr>
  </w:style>
  <w:style w:type="character" w:customStyle="1" w:styleId="Corpodetexto2Char">
    <w:name w:val="Corpo de texto 2 Char"/>
    <w:rPr>
      <w:sz w:val="22"/>
      <w:szCs w:val="22"/>
      <w:lang w:eastAsia="en-US"/>
    </w:rPr>
  </w:style>
  <w:style w:type="character" w:styleId="PageNumber">
    <w:name w:val="page number"/>
    <w:basedOn w:val="DefaultParagraphFont"/>
    <w:semiHidden/>
  </w:style>
  <w:style w:type="paragraph" w:customStyle="1" w:styleId="Dedicatria">
    <w:name w:val="Dedicatória"/>
    <w:basedOn w:val="Normal"/>
    <w:pPr>
      <w:widowControl w:val="0"/>
      <w:spacing w:after="0" w:line="360" w:lineRule="auto"/>
      <w:ind w:left="3969"/>
      <w:jc w:val="right"/>
    </w:pPr>
    <w:rPr>
      <w:rFonts w:ascii="Comic Sans MS" w:eastAsia="Times New Roman" w:hAnsi="Comic Sans MS"/>
      <w:noProof/>
      <w:snapToGrid w:val="0"/>
      <w:sz w:val="24"/>
      <w:szCs w:val="20"/>
      <w:lang w:eastAsia="pt-BR"/>
    </w:rPr>
  </w:style>
  <w:style w:type="character" w:customStyle="1" w:styleId="Ttulo6Char">
    <w:name w:val="Título 6 Char"/>
    <w:semiHidden/>
    <w:rPr>
      <w:rFonts w:ascii="Calibri" w:eastAsia="Times New Roman" w:hAnsi="Calibri" w:cs="Times New Roman"/>
      <w:b/>
      <w:bCs/>
      <w:sz w:val="22"/>
      <w:szCs w:val="22"/>
      <w:lang w:eastAsia="en-US"/>
    </w:rPr>
  </w:style>
  <w:style w:type="paragraph" w:customStyle="1" w:styleId="Agradecimentos">
    <w:name w:val="Agradecimentos"/>
    <w:basedOn w:val="Normal"/>
    <w:pPr>
      <w:widowControl w:val="0"/>
      <w:spacing w:after="120" w:line="360" w:lineRule="auto"/>
      <w:ind w:firstLine="1701"/>
      <w:jc w:val="both"/>
    </w:pPr>
    <w:rPr>
      <w:rFonts w:eastAsia="Times New Roman"/>
      <w:noProof/>
      <w:snapToGrid w:val="0"/>
      <w:sz w:val="24"/>
      <w:szCs w:val="20"/>
      <w:lang w:eastAsia="pt-BR"/>
    </w:rPr>
  </w:style>
  <w:style w:type="paragraph" w:styleId="BodyTextIndent3">
    <w:name w:val="Body Text Indent 3"/>
    <w:basedOn w:val="Normal"/>
    <w:semiHidden/>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semiHidden/>
    <w:rPr>
      <w:rFonts w:ascii="Times New Roman" w:eastAsia="Times New Roman" w:hAnsi="Times New Roman"/>
      <w:sz w:val="16"/>
      <w:szCs w:val="16"/>
    </w:rPr>
  </w:style>
  <w:style w:type="character" w:styleId="Hyperlink">
    <w:name w:val="Hyperlink"/>
    <w:uiPriority w:val="99"/>
    <w:unhideWhenUsed/>
    <w:rPr>
      <w:color w:val="064C82"/>
      <w:u w:val="single"/>
    </w:rPr>
  </w:style>
  <w:style w:type="paragraph" w:customStyle="1" w:styleId="GradeMdia21">
    <w:name w:val="Grade Média 21"/>
    <w:rPr>
      <w:sz w:val="22"/>
      <w:szCs w:val="22"/>
      <w:lang w:val="pt-BR"/>
    </w:rPr>
  </w:style>
  <w:style w:type="character" w:styleId="FootnoteReference">
    <w:name w:val="footnote reference"/>
    <w:semiHidden/>
    <w:unhideWhenUsed/>
    <w:rPr>
      <w:vertAlign w:val="superscript"/>
    </w:rPr>
  </w:style>
  <w:style w:type="character" w:styleId="Strong">
    <w:name w:val="Strong"/>
    <w:qFormat/>
    <w:rPr>
      <w:b/>
      <w:bCs/>
    </w:rPr>
  </w:style>
  <w:style w:type="character" w:customStyle="1" w:styleId="SemEspaamentoChar">
    <w:name w:val="Sem Espaçamento Char"/>
    <w:rPr>
      <w:sz w:val="22"/>
      <w:szCs w:val="22"/>
      <w:lang w:val="pt-BR" w:eastAsia="en-US" w:bidi="ar-SA"/>
    </w:rPr>
  </w:style>
  <w:style w:type="character" w:customStyle="1" w:styleId="hps">
    <w:name w:val="hps"/>
    <w:rsid w:val="004D1CF9"/>
  </w:style>
  <w:style w:type="table" w:styleId="TableGrid">
    <w:name w:val="Table Grid"/>
    <w:basedOn w:val="TableNormal"/>
    <w:uiPriority w:val="39"/>
    <w:rsid w:val="004D1CF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6F1833"/>
  </w:style>
  <w:style w:type="character" w:customStyle="1" w:styleId="Heading3Char">
    <w:name w:val="Heading 3 Char"/>
    <w:link w:val="Heading3"/>
    <w:rsid w:val="00391BF7"/>
    <w:rPr>
      <w:rFonts w:eastAsia="Times New Roman" w:cs="Times New Roman"/>
      <w:b/>
      <w:bCs/>
      <w:i/>
      <w:color w:val="000000"/>
      <w:sz w:val="24"/>
      <w:szCs w:val="26"/>
      <w:lang w:eastAsia="en-US"/>
    </w:rPr>
  </w:style>
  <w:style w:type="paragraph" w:customStyle="1" w:styleId="Texto">
    <w:name w:val="Texto"/>
    <w:basedOn w:val="Normal"/>
    <w:link w:val="TextoChar"/>
    <w:qFormat/>
    <w:rsid w:val="00AB5FAB"/>
    <w:pPr>
      <w:suppressAutoHyphens/>
      <w:spacing w:after="0" w:line="312" w:lineRule="auto"/>
      <w:ind w:firstLine="567"/>
      <w:jc w:val="both"/>
    </w:pPr>
    <w:rPr>
      <w:rFonts w:ascii="Times New Roman" w:eastAsia="Times New Roman" w:hAnsi="Times New Roman" w:cs="Times New Roman"/>
      <w:color w:val="00000A"/>
      <w:lang w:val="x-none"/>
    </w:rPr>
  </w:style>
  <w:style w:type="character" w:customStyle="1" w:styleId="TextoChar">
    <w:name w:val="Texto Char"/>
    <w:link w:val="Texto"/>
    <w:rsid w:val="00AB5FAB"/>
    <w:rPr>
      <w:rFonts w:ascii="Times New Roman" w:eastAsia="Times New Roman" w:hAnsi="Times New Roman" w:cs="Times New Roman"/>
      <w:color w:val="00000A"/>
      <w:sz w:val="22"/>
      <w:szCs w:val="22"/>
      <w:lang w:eastAsia="en-US"/>
    </w:rPr>
  </w:style>
  <w:style w:type="character" w:customStyle="1" w:styleId="st">
    <w:name w:val="st"/>
    <w:rsid w:val="005874CF"/>
  </w:style>
  <w:style w:type="character" w:customStyle="1" w:styleId="Textodocorpo2">
    <w:name w:val="Texto do corpo (2)_"/>
    <w:uiPriority w:val="99"/>
    <w:rsid w:val="005874CF"/>
    <w:rPr>
      <w:rFonts w:ascii="Arial" w:hAnsi="Arial" w:cs="Arial"/>
      <w:i/>
      <w:iCs/>
      <w:sz w:val="15"/>
      <w:szCs w:val="15"/>
      <w:u w:val="none"/>
    </w:rPr>
  </w:style>
  <w:style w:type="character" w:customStyle="1" w:styleId="inplacedisplayid16421siteid54">
    <w:name w:val="inplacedisplayid16421siteid54"/>
    <w:rsid w:val="005874CF"/>
  </w:style>
  <w:style w:type="character" w:customStyle="1" w:styleId="atn">
    <w:name w:val="atn"/>
    <w:rsid w:val="004042E1"/>
  </w:style>
  <w:style w:type="paragraph" w:customStyle="1" w:styleId="Textodocorpo20">
    <w:name w:val="Texto do corpo (2)"/>
    <w:basedOn w:val="Normal"/>
    <w:rsid w:val="00A97AD1"/>
    <w:pPr>
      <w:widowControl w:val="0"/>
      <w:shd w:val="clear" w:color="auto" w:fill="FFFFFF"/>
      <w:suppressAutoHyphens/>
      <w:spacing w:before="120" w:after="360" w:line="355" w:lineRule="exact"/>
    </w:pPr>
    <w:rPr>
      <w:rFonts w:eastAsia="Times New Roman"/>
      <w:i/>
      <w:iCs/>
      <w:color w:val="00000A"/>
      <w:kern w:val="1"/>
      <w:sz w:val="15"/>
      <w:szCs w:val="15"/>
      <w:lang w:val="pt-PT" w:eastAsia="pt-BR"/>
    </w:rPr>
  </w:style>
  <w:style w:type="character" w:customStyle="1" w:styleId="A7">
    <w:name w:val="A7"/>
    <w:uiPriority w:val="99"/>
    <w:rsid w:val="0088460B"/>
    <w:rPr>
      <w:color w:val="000000"/>
      <w:sz w:val="12"/>
      <w:szCs w:val="12"/>
    </w:rPr>
  </w:style>
  <w:style w:type="character" w:customStyle="1" w:styleId="A5">
    <w:name w:val="A5"/>
    <w:uiPriority w:val="99"/>
    <w:rsid w:val="0088460B"/>
    <w:rPr>
      <w:color w:val="000000"/>
      <w:sz w:val="16"/>
      <w:szCs w:val="16"/>
    </w:rPr>
  </w:style>
  <w:style w:type="character" w:customStyle="1" w:styleId="hascaption">
    <w:name w:val="hascaption"/>
    <w:rsid w:val="00B10C4A"/>
  </w:style>
  <w:style w:type="paragraph" w:styleId="TOC1">
    <w:name w:val="toc 1"/>
    <w:basedOn w:val="Normal"/>
    <w:next w:val="Normal"/>
    <w:autoRedefine/>
    <w:uiPriority w:val="39"/>
    <w:qFormat/>
    <w:rsid w:val="004C3F96"/>
  </w:style>
  <w:style w:type="paragraph" w:styleId="TOC2">
    <w:name w:val="toc 2"/>
    <w:basedOn w:val="Normal"/>
    <w:next w:val="Normal"/>
    <w:autoRedefine/>
    <w:uiPriority w:val="39"/>
    <w:qFormat/>
    <w:rsid w:val="004C3F96"/>
    <w:pPr>
      <w:ind w:left="220"/>
    </w:pPr>
  </w:style>
  <w:style w:type="paragraph" w:styleId="TOCHeading">
    <w:name w:val="TOC Heading"/>
    <w:basedOn w:val="Heading1"/>
    <w:next w:val="Normal"/>
    <w:uiPriority w:val="39"/>
    <w:unhideWhenUsed/>
    <w:qFormat/>
    <w:rsid w:val="004C3F96"/>
    <w:pPr>
      <w:keepLines/>
      <w:autoSpaceDE/>
      <w:autoSpaceDN/>
      <w:adjustRightInd/>
      <w:spacing w:before="240" w:line="259" w:lineRule="auto"/>
      <w:jc w:val="left"/>
      <w:outlineLvl w:val="9"/>
    </w:pPr>
    <w:rPr>
      <w:rFonts w:ascii="Calibri Light" w:hAnsi="Calibri Light"/>
      <w:bCs w:val="0"/>
      <w:color w:val="2E74B5"/>
      <w:sz w:val="32"/>
      <w:szCs w:val="32"/>
    </w:rPr>
  </w:style>
  <w:style w:type="paragraph" w:styleId="TOC3">
    <w:name w:val="toc 3"/>
    <w:basedOn w:val="Normal"/>
    <w:next w:val="Normal"/>
    <w:autoRedefine/>
    <w:uiPriority w:val="39"/>
    <w:qFormat/>
    <w:rsid w:val="003415E2"/>
    <w:pPr>
      <w:ind w:left="440"/>
    </w:pPr>
  </w:style>
  <w:style w:type="paragraph" w:styleId="Subtitle">
    <w:name w:val="Subtitle"/>
    <w:aliases w:val="Figuras"/>
    <w:basedOn w:val="Normal"/>
    <w:next w:val="Normal"/>
    <w:link w:val="SubtitleChar"/>
    <w:qFormat/>
    <w:rsid w:val="0012499C"/>
    <w:pPr>
      <w:spacing w:after="0"/>
      <w:jc w:val="both"/>
      <w:outlineLvl w:val="1"/>
    </w:pPr>
    <w:rPr>
      <w:rFonts w:eastAsia="Times New Roman" w:cs="Times New Roman"/>
      <w:color w:val="000000"/>
      <w:sz w:val="24"/>
      <w:szCs w:val="24"/>
      <w:lang w:val="x-none"/>
    </w:rPr>
  </w:style>
  <w:style w:type="character" w:customStyle="1" w:styleId="SubtitleChar">
    <w:name w:val="Subtitle Char"/>
    <w:aliases w:val="Figuras Char"/>
    <w:link w:val="Subtitle"/>
    <w:rsid w:val="0012499C"/>
    <w:rPr>
      <w:rFonts w:eastAsia="Times New Roman" w:cs="Times New Roman"/>
      <w:color w:val="000000"/>
      <w:sz w:val="24"/>
      <w:szCs w:val="24"/>
      <w:lang w:eastAsia="en-US"/>
    </w:rPr>
  </w:style>
  <w:style w:type="character" w:customStyle="1" w:styleId="apple-converted-space">
    <w:name w:val="apple-converted-space"/>
    <w:basedOn w:val="DefaultParagraphFont"/>
    <w:rsid w:val="00496962"/>
  </w:style>
  <w:style w:type="character" w:customStyle="1" w:styleId="hlfld-contribauthor">
    <w:name w:val="hlfld-contribauthor"/>
    <w:rsid w:val="001C4F94"/>
  </w:style>
  <w:style w:type="character" w:customStyle="1" w:styleId="name">
    <w:name w:val="name"/>
    <w:rsid w:val="00D327A6"/>
  </w:style>
  <w:style w:type="character" w:customStyle="1" w:styleId="sup">
    <w:name w:val="sup"/>
    <w:rsid w:val="00D327A6"/>
  </w:style>
  <w:style w:type="paragraph" w:customStyle="1" w:styleId="Default">
    <w:name w:val="Default"/>
    <w:rsid w:val="002837A3"/>
    <w:pPr>
      <w:autoSpaceDE w:val="0"/>
      <w:autoSpaceDN w:val="0"/>
      <w:adjustRightInd w:val="0"/>
    </w:pPr>
    <w:rPr>
      <w:color w:val="000000"/>
      <w:sz w:val="24"/>
      <w:szCs w:val="24"/>
      <w:lang w:val="pt-BR"/>
    </w:rPr>
  </w:style>
  <w:style w:type="character" w:customStyle="1" w:styleId="A3">
    <w:name w:val="A3"/>
    <w:uiPriority w:val="99"/>
    <w:rsid w:val="008252EA"/>
    <w:rPr>
      <w:color w:val="000000"/>
      <w:sz w:val="26"/>
      <w:szCs w:val="26"/>
    </w:rPr>
  </w:style>
  <w:style w:type="paragraph" w:styleId="HTMLPreformatted">
    <w:name w:val="HTML Preformatted"/>
    <w:basedOn w:val="Normal"/>
    <w:link w:val="HTMLPreformattedChar"/>
    <w:uiPriority w:val="99"/>
    <w:unhideWhenUsed/>
    <w:rsid w:val="00B9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link w:val="HTMLPreformatted"/>
    <w:uiPriority w:val="99"/>
    <w:rsid w:val="00B92F04"/>
    <w:rPr>
      <w:rFonts w:ascii="Courier New" w:eastAsia="Times New Roman" w:hAnsi="Courier New" w:cs="Courier New"/>
    </w:rPr>
  </w:style>
  <w:style w:type="character" w:styleId="CommentReference">
    <w:name w:val="annotation reference"/>
    <w:rsid w:val="00B36CB8"/>
    <w:rPr>
      <w:sz w:val="16"/>
      <w:szCs w:val="16"/>
    </w:rPr>
  </w:style>
  <w:style w:type="paragraph" w:styleId="CommentText">
    <w:name w:val="annotation text"/>
    <w:basedOn w:val="Normal"/>
    <w:link w:val="CommentTextChar"/>
    <w:rsid w:val="00B36CB8"/>
    <w:rPr>
      <w:sz w:val="20"/>
      <w:szCs w:val="20"/>
    </w:rPr>
  </w:style>
  <w:style w:type="character" w:customStyle="1" w:styleId="CommentTextChar">
    <w:name w:val="Comment Text Char"/>
    <w:link w:val="CommentText"/>
    <w:rsid w:val="00B36CB8"/>
    <w:rPr>
      <w:lang w:eastAsia="en-US"/>
    </w:rPr>
  </w:style>
  <w:style w:type="paragraph" w:styleId="CommentSubject">
    <w:name w:val="annotation subject"/>
    <w:basedOn w:val="CommentText"/>
    <w:next w:val="CommentText"/>
    <w:link w:val="CommentSubjectChar"/>
    <w:rsid w:val="00B36CB8"/>
    <w:rPr>
      <w:b/>
      <w:bCs/>
    </w:rPr>
  </w:style>
  <w:style w:type="character" w:customStyle="1" w:styleId="CommentSubjectChar">
    <w:name w:val="Comment Subject Char"/>
    <w:link w:val="CommentSubject"/>
    <w:rsid w:val="00B36CB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50">
      <w:bodyDiv w:val="1"/>
      <w:marLeft w:val="0"/>
      <w:marRight w:val="0"/>
      <w:marTop w:val="0"/>
      <w:marBottom w:val="0"/>
      <w:divBdr>
        <w:top w:val="none" w:sz="0" w:space="0" w:color="auto"/>
        <w:left w:val="none" w:sz="0" w:space="0" w:color="auto"/>
        <w:bottom w:val="none" w:sz="0" w:space="0" w:color="auto"/>
        <w:right w:val="none" w:sz="0" w:space="0" w:color="auto"/>
      </w:divBdr>
      <w:divsChild>
        <w:div w:id="458111585">
          <w:marLeft w:val="0"/>
          <w:marRight w:val="0"/>
          <w:marTop w:val="0"/>
          <w:marBottom w:val="0"/>
          <w:divBdr>
            <w:top w:val="none" w:sz="0" w:space="0" w:color="auto"/>
            <w:left w:val="none" w:sz="0" w:space="0" w:color="auto"/>
            <w:bottom w:val="none" w:sz="0" w:space="0" w:color="auto"/>
            <w:right w:val="none" w:sz="0" w:space="0" w:color="auto"/>
          </w:divBdr>
        </w:div>
        <w:div w:id="583757254">
          <w:marLeft w:val="0"/>
          <w:marRight w:val="0"/>
          <w:marTop w:val="0"/>
          <w:marBottom w:val="0"/>
          <w:divBdr>
            <w:top w:val="none" w:sz="0" w:space="0" w:color="auto"/>
            <w:left w:val="none" w:sz="0" w:space="0" w:color="auto"/>
            <w:bottom w:val="none" w:sz="0" w:space="0" w:color="auto"/>
            <w:right w:val="none" w:sz="0" w:space="0" w:color="auto"/>
          </w:divBdr>
        </w:div>
        <w:div w:id="822816237">
          <w:marLeft w:val="0"/>
          <w:marRight w:val="0"/>
          <w:marTop w:val="0"/>
          <w:marBottom w:val="0"/>
          <w:divBdr>
            <w:top w:val="none" w:sz="0" w:space="0" w:color="auto"/>
            <w:left w:val="none" w:sz="0" w:space="0" w:color="auto"/>
            <w:bottom w:val="none" w:sz="0" w:space="0" w:color="auto"/>
            <w:right w:val="none" w:sz="0" w:space="0" w:color="auto"/>
          </w:divBdr>
        </w:div>
        <w:div w:id="1071149258">
          <w:marLeft w:val="0"/>
          <w:marRight w:val="0"/>
          <w:marTop w:val="0"/>
          <w:marBottom w:val="0"/>
          <w:divBdr>
            <w:top w:val="none" w:sz="0" w:space="0" w:color="auto"/>
            <w:left w:val="none" w:sz="0" w:space="0" w:color="auto"/>
            <w:bottom w:val="none" w:sz="0" w:space="0" w:color="auto"/>
            <w:right w:val="none" w:sz="0" w:space="0" w:color="auto"/>
          </w:divBdr>
        </w:div>
        <w:div w:id="1080759305">
          <w:marLeft w:val="0"/>
          <w:marRight w:val="0"/>
          <w:marTop w:val="0"/>
          <w:marBottom w:val="0"/>
          <w:divBdr>
            <w:top w:val="none" w:sz="0" w:space="0" w:color="auto"/>
            <w:left w:val="none" w:sz="0" w:space="0" w:color="auto"/>
            <w:bottom w:val="none" w:sz="0" w:space="0" w:color="auto"/>
            <w:right w:val="none" w:sz="0" w:space="0" w:color="auto"/>
          </w:divBdr>
        </w:div>
        <w:div w:id="1739010907">
          <w:marLeft w:val="0"/>
          <w:marRight w:val="0"/>
          <w:marTop w:val="0"/>
          <w:marBottom w:val="0"/>
          <w:divBdr>
            <w:top w:val="none" w:sz="0" w:space="0" w:color="auto"/>
            <w:left w:val="none" w:sz="0" w:space="0" w:color="auto"/>
            <w:bottom w:val="none" w:sz="0" w:space="0" w:color="auto"/>
            <w:right w:val="none" w:sz="0" w:space="0" w:color="auto"/>
          </w:divBdr>
        </w:div>
      </w:divsChild>
    </w:div>
    <w:div w:id="23408533">
      <w:bodyDiv w:val="1"/>
      <w:marLeft w:val="0"/>
      <w:marRight w:val="0"/>
      <w:marTop w:val="0"/>
      <w:marBottom w:val="0"/>
      <w:divBdr>
        <w:top w:val="none" w:sz="0" w:space="0" w:color="auto"/>
        <w:left w:val="none" w:sz="0" w:space="0" w:color="auto"/>
        <w:bottom w:val="none" w:sz="0" w:space="0" w:color="auto"/>
        <w:right w:val="none" w:sz="0" w:space="0" w:color="auto"/>
      </w:divBdr>
      <w:divsChild>
        <w:div w:id="1215697670">
          <w:marLeft w:val="0"/>
          <w:marRight w:val="0"/>
          <w:marTop w:val="0"/>
          <w:marBottom w:val="0"/>
          <w:divBdr>
            <w:top w:val="none" w:sz="0" w:space="0" w:color="auto"/>
            <w:left w:val="none" w:sz="0" w:space="0" w:color="auto"/>
            <w:bottom w:val="none" w:sz="0" w:space="0" w:color="auto"/>
            <w:right w:val="none" w:sz="0" w:space="0" w:color="auto"/>
          </w:divBdr>
        </w:div>
        <w:div w:id="1783769184">
          <w:marLeft w:val="0"/>
          <w:marRight w:val="0"/>
          <w:marTop w:val="0"/>
          <w:marBottom w:val="0"/>
          <w:divBdr>
            <w:top w:val="none" w:sz="0" w:space="0" w:color="auto"/>
            <w:left w:val="none" w:sz="0" w:space="0" w:color="auto"/>
            <w:bottom w:val="none" w:sz="0" w:space="0" w:color="auto"/>
            <w:right w:val="none" w:sz="0" w:space="0" w:color="auto"/>
          </w:divBdr>
        </w:div>
      </w:divsChild>
    </w:div>
    <w:div w:id="61564164">
      <w:bodyDiv w:val="1"/>
      <w:marLeft w:val="0"/>
      <w:marRight w:val="0"/>
      <w:marTop w:val="0"/>
      <w:marBottom w:val="0"/>
      <w:divBdr>
        <w:top w:val="none" w:sz="0" w:space="0" w:color="auto"/>
        <w:left w:val="none" w:sz="0" w:space="0" w:color="auto"/>
        <w:bottom w:val="none" w:sz="0" w:space="0" w:color="auto"/>
        <w:right w:val="none" w:sz="0" w:space="0" w:color="auto"/>
      </w:divBdr>
      <w:divsChild>
        <w:div w:id="65230152">
          <w:marLeft w:val="0"/>
          <w:marRight w:val="0"/>
          <w:marTop w:val="0"/>
          <w:marBottom w:val="0"/>
          <w:divBdr>
            <w:top w:val="none" w:sz="0" w:space="0" w:color="auto"/>
            <w:left w:val="none" w:sz="0" w:space="0" w:color="auto"/>
            <w:bottom w:val="none" w:sz="0" w:space="0" w:color="auto"/>
            <w:right w:val="none" w:sz="0" w:space="0" w:color="auto"/>
          </w:divBdr>
        </w:div>
        <w:div w:id="117376266">
          <w:marLeft w:val="0"/>
          <w:marRight w:val="0"/>
          <w:marTop w:val="0"/>
          <w:marBottom w:val="0"/>
          <w:divBdr>
            <w:top w:val="none" w:sz="0" w:space="0" w:color="auto"/>
            <w:left w:val="none" w:sz="0" w:space="0" w:color="auto"/>
            <w:bottom w:val="none" w:sz="0" w:space="0" w:color="auto"/>
            <w:right w:val="none" w:sz="0" w:space="0" w:color="auto"/>
          </w:divBdr>
        </w:div>
        <w:div w:id="278224483">
          <w:marLeft w:val="0"/>
          <w:marRight w:val="0"/>
          <w:marTop w:val="0"/>
          <w:marBottom w:val="0"/>
          <w:divBdr>
            <w:top w:val="none" w:sz="0" w:space="0" w:color="auto"/>
            <w:left w:val="none" w:sz="0" w:space="0" w:color="auto"/>
            <w:bottom w:val="none" w:sz="0" w:space="0" w:color="auto"/>
            <w:right w:val="none" w:sz="0" w:space="0" w:color="auto"/>
          </w:divBdr>
        </w:div>
        <w:div w:id="492835932">
          <w:marLeft w:val="0"/>
          <w:marRight w:val="0"/>
          <w:marTop w:val="0"/>
          <w:marBottom w:val="0"/>
          <w:divBdr>
            <w:top w:val="none" w:sz="0" w:space="0" w:color="auto"/>
            <w:left w:val="none" w:sz="0" w:space="0" w:color="auto"/>
            <w:bottom w:val="none" w:sz="0" w:space="0" w:color="auto"/>
            <w:right w:val="none" w:sz="0" w:space="0" w:color="auto"/>
          </w:divBdr>
        </w:div>
        <w:div w:id="494347721">
          <w:marLeft w:val="0"/>
          <w:marRight w:val="0"/>
          <w:marTop w:val="0"/>
          <w:marBottom w:val="0"/>
          <w:divBdr>
            <w:top w:val="none" w:sz="0" w:space="0" w:color="auto"/>
            <w:left w:val="none" w:sz="0" w:space="0" w:color="auto"/>
            <w:bottom w:val="none" w:sz="0" w:space="0" w:color="auto"/>
            <w:right w:val="none" w:sz="0" w:space="0" w:color="auto"/>
          </w:divBdr>
        </w:div>
        <w:div w:id="619847186">
          <w:marLeft w:val="0"/>
          <w:marRight w:val="0"/>
          <w:marTop w:val="0"/>
          <w:marBottom w:val="0"/>
          <w:divBdr>
            <w:top w:val="none" w:sz="0" w:space="0" w:color="auto"/>
            <w:left w:val="none" w:sz="0" w:space="0" w:color="auto"/>
            <w:bottom w:val="none" w:sz="0" w:space="0" w:color="auto"/>
            <w:right w:val="none" w:sz="0" w:space="0" w:color="auto"/>
          </w:divBdr>
        </w:div>
        <w:div w:id="639844875">
          <w:marLeft w:val="0"/>
          <w:marRight w:val="0"/>
          <w:marTop w:val="0"/>
          <w:marBottom w:val="0"/>
          <w:divBdr>
            <w:top w:val="none" w:sz="0" w:space="0" w:color="auto"/>
            <w:left w:val="none" w:sz="0" w:space="0" w:color="auto"/>
            <w:bottom w:val="none" w:sz="0" w:space="0" w:color="auto"/>
            <w:right w:val="none" w:sz="0" w:space="0" w:color="auto"/>
          </w:divBdr>
        </w:div>
        <w:div w:id="793717011">
          <w:marLeft w:val="0"/>
          <w:marRight w:val="0"/>
          <w:marTop w:val="0"/>
          <w:marBottom w:val="0"/>
          <w:divBdr>
            <w:top w:val="none" w:sz="0" w:space="0" w:color="auto"/>
            <w:left w:val="none" w:sz="0" w:space="0" w:color="auto"/>
            <w:bottom w:val="none" w:sz="0" w:space="0" w:color="auto"/>
            <w:right w:val="none" w:sz="0" w:space="0" w:color="auto"/>
          </w:divBdr>
        </w:div>
        <w:div w:id="837697407">
          <w:marLeft w:val="0"/>
          <w:marRight w:val="0"/>
          <w:marTop w:val="0"/>
          <w:marBottom w:val="0"/>
          <w:divBdr>
            <w:top w:val="none" w:sz="0" w:space="0" w:color="auto"/>
            <w:left w:val="none" w:sz="0" w:space="0" w:color="auto"/>
            <w:bottom w:val="none" w:sz="0" w:space="0" w:color="auto"/>
            <w:right w:val="none" w:sz="0" w:space="0" w:color="auto"/>
          </w:divBdr>
        </w:div>
        <w:div w:id="967902601">
          <w:marLeft w:val="0"/>
          <w:marRight w:val="0"/>
          <w:marTop w:val="0"/>
          <w:marBottom w:val="0"/>
          <w:divBdr>
            <w:top w:val="none" w:sz="0" w:space="0" w:color="auto"/>
            <w:left w:val="none" w:sz="0" w:space="0" w:color="auto"/>
            <w:bottom w:val="none" w:sz="0" w:space="0" w:color="auto"/>
            <w:right w:val="none" w:sz="0" w:space="0" w:color="auto"/>
          </w:divBdr>
        </w:div>
        <w:div w:id="1063715612">
          <w:marLeft w:val="0"/>
          <w:marRight w:val="0"/>
          <w:marTop w:val="0"/>
          <w:marBottom w:val="0"/>
          <w:divBdr>
            <w:top w:val="none" w:sz="0" w:space="0" w:color="auto"/>
            <w:left w:val="none" w:sz="0" w:space="0" w:color="auto"/>
            <w:bottom w:val="none" w:sz="0" w:space="0" w:color="auto"/>
            <w:right w:val="none" w:sz="0" w:space="0" w:color="auto"/>
          </w:divBdr>
        </w:div>
        <w:div w:id="1109664097">
          <w:marLeft w:val="0"/>
          <w:marRight w:val="0"/>
          <w:marTop w:val="0"/>
          <w:marBottom w:val="0"/>
          <w:divBdr>
            <w:top w:val="none" w:sz="0" w:space="0" w:color="auto"/>
            <w:left w:val="none" w:sz="0" w:space="0" w:color="auto"/>
            <w:bottom w:val="none" w:sz="0" w:space="0" w:color="auto"/>
            <w:right w:val="none" w:sz="0" w:space="0" w:color="auto"/>
          </w:divBdr>
        </w:div>
        <w:div w:id="1149248310">
          <w:marLeft w:val="0"/>
          <w:marRight w:val="0"/>
          <w:marTop w:val="0"/>
          <w:marBottom w:val="0"/>
          <w:divBdr>
            <w:top w:val="none" w:sz="0" w:space="0" w:color="auto"/>
            <w:left w:val="none" w:sz="0" w:space="0" w:color="auto"/>
            <w:bottom w:val="none" w:sz="0" w:space="0" w:color="auto"/>
            <w:right w:val="none" w:sz="0" w:space="0" w:color="auto"/>
          </w:divBdr>
        </w:div>
        <w:div w:id="1151602314">
          <w:marLeft w:val="0"/>
          <w:marRight w:val="0"/>
          <w:marTop w:val="0"/>
          <w:marBottom w:val="0"/>
          <w:divBdr>
            <w:top w:val="none" w:sz="0" w:space="0" w:color="auto"/>
            <w:left w:val="none" w:sz="0" w:space="0" w:color="auto"/>
            <w:bottom w:val="none" w:sz="0" w:space="0" w:color="auto"/>
            <w:right w:val="none" w:sz="0" w:space="0" w:color="auto"/>
          </w:divBdr>
        </w:div>
        <w:div w:id="1200047261">
          <w:marLeft w:val="0"/>
          <w:marRight w:val="0"/>
          <w:marTop w:val="0"/>
          <w:marBottom w:val="0"/>
          <w:divBdr>
            <w:top w:val="none" w:sz="0" w:space="0" w:color="auto"/>
            <w:left w:val="none" w:sz="0" w:space="0" w:color="auto"/>
            <w:bottom w:val="none" w:sz="0" w:space="0" w:color="auto"/>
            <w:right w:val="none" w:sz="0" w:space="0" w:color="auto"/>
          </w:divBdr>
        </w:div>
        <w:div w:id="1236890068">
          <w:marLeft w:val="0"/>
          <w:marRight w:val="0"/>
          <w:marTop w:val="0"/>
          <w:marBottom w:val="0"/>
          <w:divBdr>
            <w:top w:val="none" w:sz="0" w:space="0" w:color="auto"/>
            <w:left w:val="none" w:sz="0" w:space="0" w:color="auto"/>
            <w:bottom w:val="none" w:sz="0" w:space="0" w:color="auto"/>
            <w:right w:val="none" w:sz="0" w:space="0" w:color="auto"/>
          </w:divBdr>
        </w:div>
        <w:div w:id="1313370588">
          <w:marLeft w:val="0"/>
          <w:marRight w:val="0"/>
          <w:marTop w:val="0"/>
          <w:marBottom w:val="0"/>
          <w:divBdr>
            <w:top w:val="none" w:sz="0" w:space="0" w:color="auto"/>
            <w:left w:val="none" w:sz="0" w:space="0" w:color="auto"/>
            <w:bottom w:val="none" w:sz="0" w:space="0" w:color="auto"/>
            <w:right w:val="none" w:sz="0" w:space="0" w:color="auto"/>
          </w:divBdr>
        </w:div>
        <w:div w:id="1362975593">
          <w:marLeft w:val="0"/>
          <w:marRight w:val="0"/>
          <w:marTop w:val="0"/>
          <w:marBottom w:val="0"/>
          <w:divBdr>
            <w:top w:val="none" w:sz="0" w:space="0" w:color="auto"/>
            <w:left w:val="none" w:sz="0" w:space="0" w:color="auto"/>
            <w:bottom w:val="none" w:sz="0" w:space="0" w:color="auto"/>
            <w:right w:val="none" w:sz="0" w:space="0" w:color="auto"/>
          </w:divBdr>
        </w:div>
        <w:div w:id="1382556066">
          <w:marLeft w:val="0"/>
          <w:marRight w:val="0"/>
          <w:marTop w:val="0"/>
          <w:marBottom w:val="0"/>
          <w:divBdr>
            <w:top w:val="none" w:sz="0" w:space="0" w:color="auto"/>
            <w:left w:val="none" w:sz="0" w:space="0" w:color="auto"/>
            <w:bottom w:val="none" w:sz="0" w:space="0" w:color="auto"/>
            <w:right w:val="none" w:sz="0" w:space="0" w:color="auto"/>
          </w:divBdr>
        </w:div>
        <w:div w:id="1411386540">
          <w:marLeft w:val="0"/>
          <w:marRight w:val="0"/>
          <w:marTop w:val="0"/>
          <w:marBottom w:val="0"/>
          <w:divBdr>
            <w:top w:val="none" w:sz="0" w:space="0" w:color="auto"/>
            <w:left w:val="none" w:sz="0" w:space="0" w:color="auto"/>
            <w:bottom w:val="none" w:sz="0" w:space="0" w:color="auto"/>
            <w:right w:val="none" w:sz="0" w:space="0" w:color="auto"/>
          </w:divBdr>
        </w:div>
        <w:div w:id="1452436480">
          <w:marLeft w:val="0"/>
          <w:marRight w:val="0"/>
          <w:marTop w:val="0"/>
          <w:marBottom w:val="0"/>
          <w:divBdr>
            <w:top w:val="none" w:sz="0" w:space="0" w:color="auto"/>
            <w:left w:val="none" w:sz="0" w:space="0" w:color="auto"/>
            <w:bottom w:val="none" w:sz="0" w:space="0" w:color="auto"/>
            <w:right w:val="none" w:sz="0" w:space="0" w:color="auto"/>
          </w:divBdr>
        </w:div>
        <w:div w:id="1531456168">
          <w:marLeft w:val="0"/>
          <w:marRight w:val="0"/>
          <w:marTop w:val="0"/>
          <w:marBottom w:val="0"/>
          <w:divBdr>
            <w:top w:val="none" w:sz="0" w:space="0" w:color="auto"/>
            <w:left w:val="none" w:sz="0" w:space="0" w:color="auto"/>
            <w:bottom w:val="none" w:sz="0" w:space="0" w:color="auto"/>
            <w:right w:val="none" w:sz="0" w:space="0" w:color="auto"/>
          </w:divBdr>
        </w:div>
        <w:div w:id="1664699527">
          <w:marLeft w:val="0"/>
          <w:marRight w:val="0"/>
          <w:marTop w:val="0"/>
          <w:marBottom w:val="0"/>
          <w:divBdr>
            <w:top w:val="none" w:sz="0" w:space="0" w:color="auto"/>
            <w:left w:val="none" w:sz="0" w:space="0" w:color="auto"/>
            <w:bottom w:val="none" w:sz="0" w:space="0" w:color="auto"/>
            <w:right w:val="none" w:sz="0" w:space="0" w:color="auto"/>
          </w:divBdr>
        </w:div>
        <w:div w:id="1793593698">
          <w:marLeft w:val="0"/>
          <w:marRight w:val="0"/>
          <w:marTop w:val="0"/>
          <w:marBottom w:val="0"/>
          <w:divBdr>
            <w:top w:val="none" w:sz="0" w:space="0" w:color="auto"/>
            <w:left w:val="none" w:sz="0" w:space="0" w:color="auto"/>
            <w:bottom w:val="none" w:sz="0" w:space="0" w:color="auto"/>
            <w:right w:val="none" w:sz="0" w:space="0" w:color="auto"/>
          </w:divBdr>
        </w:div>
        <w:div w:id="1832140306">
          <w:marLeft w:val="0"/>
          <w:marRight w:val="0"/>
          <w:marTop w:val="0"/>
          <w:marBottom w:val="0"/>
          <w:divBdr>
            <w:top w:val="none" w:sz="0" w:space="0" w:color="auto"/>
            <w:left w:val="none" w:sz="0" w:space="0" w:color="auto"/>
            <w:bottom w:val="none" w:sz="0" w:space="0" w:color="auto"/>
            <w:right w:val="none" w:sz="0" w:space="0" w:color="auto"/>
          </w:divBdr>
        </w:div>
        <w:div w:id="1879394497">
          <w:marLeft w:val="0"/>
          <w:marRight w:val="0"/>
          <w:marTop w:val="0"/>
          <w:marBottom w:val="0"/>
          <w:divBdr>
            <w:top w:val="none" w:sz="0" w:space="0" w:color="auto"/>
            <w:left w:val="none" w:sz="0" w:space="0" w:color="auto"/>
            <w:bottom w:val="none" w:sz="0" w:space="0" w:color="auto"/>
            <w:right w:val="none" w:sz="0" w:space="0" w:color="auto"/>
          </w:divBdr>
        </w:div>
        <w:div w:id="1888570031">
          <w:marLeft w:val="0"/>
          <w:marRight w:val="0"/>
          <w:marTop w:val="0"/>
          <w:marBottom w:val="0"/>
          <w:divBdr>
            <w:top w:val="none" w:sz="0" w:space="0" w:color="auto"/>
            <w:left w:val="none" w:sz="0" w:space="0" w:color="auto"/>
            <w:bottom w:val="none" w:sz="0" w:space="0" w:color="auto"/>
            <w:right w:val="none" w:sz="0" w:space="0" w:color="auto"/>
          </w:divBdr>
        </w:div>
        <w:div w:id="1960449795">
          <w:marLeft w:val="0"/>
          <w:marRight w:val="0"/>
          <w:marTop w:val="0"/>
          <w:marBottom w:val="0"/>
          <w:divBdr>
            <w:top w:val="none" w:sz="0" w:space="0" w:color="auto"/>
            <w:left w:val="none" w:sz="0" w:space="0" w:color="auto"/>
            <w:bottom w:val="none" w:sz="0" w:space="0" w:color="auto"/>
            <w:right w:val="none" w:sz="0" w:space="0" w:color="auto"/>
          </w:divBdr>
        </w:div>
        <w:div w:id="1988823721">
          <w:marLeft w:val="0"/>
          <w:marRight w:val="0"/>
          <w:marTop w:val="0"/>
          <w:marBottom w:val="0"/>
          <w:divBdr>
            <w:top w:val="none" w:sz="0" w:space="0" w:color="auto"/>
            <w:left w:val="none" w:sz="0" w:space="0" w:color="auto"/>
            <w:bottom w:val="none" w:sz="0" w:space="0" w:color="auto"/>
            <w:right w:val="none" w:sz="0" w:space="0" w:color="auto"/>
          </w:divBdr>
        </w:div>
        <w:div w:id="2003773630">
          <w:marLeft w:val="0"/>
          <w:marRight w:val="0"/>
          <w:marTop w:val="0"/>
          <w:marBottom w:val="0"/>
          <w:divBdr>
            <w:top w:val="none" w:sz="0" w:space="0" w:color="auto"/>
            <w:left w:val="none" w:sz="0" w:space="0" w:color="auto"/>
            <w:bottom w:val="none" w:sz="0" w:space="0" w:color="auto"/>
            <w:right w:val="none" w:sz="0" w:space="0" w:color="auto"/>
          </w:divBdr>
        </w:div>
        <w:div w:id="2062512586">
          <w:marLeft w:val="0"/>
          <w:marRight w:val="0"/>
          <w:marTop w:val="0"/>
          <w:marBottom w:val="0"/>
          <w:divBdr>
            <w:top w:val="none" w:sz="0" w:space="0" w:color="auto"/>
            <w:left w:val="none" w:sz="0" w:space="0" w:color="auto"/>
            <w:bottom w:val="none" w:sz="0" w:space="0" w:color="auto"/>
            <w:right w:val="none" w:sz="0" w:space="0" w:color="auto"/>
          </w:divBdr>
        </w:div>
      </w:divsChild>
    </w:div>
    <w:div w:id="120391584">
      <w:bodyDiv w:val="1"/>
      <w:marLeft w:val="0"/>
      <w:marRight w:val="0"/>
      <w:marTop w:val="0"/>
      <w:marBottom w:val="0"/>
      <w:divBdr>
        <w:top w:val="none" w:sz="0" w:space="0" w:color="auto"/>
        <w:left w:val="none" w:sz="0" w:space="0" w:color="auto"/>
        <w:bottom w:val="none" w:sz="0" w:space="0" w:color="auto"/>
        <w:right w:val="none" w:sz="0" w:space="0" w:color="auto"/>
      </w:divBdr>
      <w:divsChild>
        <w:div w:id="246233301">
          <w:marLeft w:val="0"/>
          <w:marRight w:val="0"/>
          <w:marTop w:val="0"/>
          <w:marBottom w:val="0"/>
          <w:divBdr>
            <w:top w:val="none" w:sz="0" w:space="0" w:color="auto"/>
            <w:left w:val="none" w:sz="0" w:space="0" w:color="auto"/>
            <w:bottom w:val="none" w:sz="0" w:space="0" w:color="auto"/>
            <w:right w:val="none" w:sz="0" w:space="0" w:color="auto"/>
          </w:divBdr>
        </w:div>
        <w:div w:id="247661162">
          <w:marLeft w:val="0"/>
          <w:marRight w:val="0"/>
          <w:marTop w:val="0"/>
          <w:marBottom w:val="0"/>
          <w:divBdr>
            <w:top w:val="none" w:sz="0" w:space="0" w:color="auto"/>
            <w:left w:val="none" w:sz="0" w:space="0" w:color="auto"/>
            <w:bottom w:val="none" w:sz="0" w:space="0" w:color="auto"/>
            <w:right w:val="none" w:sz="0" w:space="0" w:color="auto"/>
          </w:divBdr>
        </w:div>
        <w:div w:id="343938012">
          <w:marLeft w:val="0"/>
          <w:marRight w:val="0"/>
          <w:marTop w:val="0"/>
          <w:marBottom w:val="0"/>
          <w:divBdr>
            <w:top w:val="none" w:sz="0" w:space="0" w:color="auto"/>
            <w:left w:val="none" w:sz="0" w:space="0" w:color="auto"/>
            <w:bottom w:val="none" w:sz="0" w:space="0" w:color="auto"/>
            <w:right w:val="none" w:sz="0" w:space="0" w:color="auto"/>
          </w:divBdr>
        </w:div>
        <w:div w:id="489713984">
          <w:marLeft w:val="0"/>
          <w:marRight w:val="0"/>
          <w:marTop w:val="0"/>
          <w:marBottom w:val="0"/>
          <w:divBdr>
            <w:top w:val="none" w:sz="0" w:space="0" w:color="auto"/>
            <w:left w:val="none" w:sz="0" w:space="0" w:color="auto"/>
            <w:bottom w:val="none" w:sz="0" w:space="0" w:color="auto"/>
            <w:right w:val="none" w:sz="0" w:space="0" w:color="auto"/>
          </w:divBdr>
        </w:div>
        <w:div w:id="500120072">
          <w:marLeft w:val="0"/>
          <w:marRight w:val="0"/>
          <w:marTop w:val="0"/>
          <w:marBottom w:val="0"/>
          <w:divBdr>
            <w:top w:val="none" w:sz="0" w:space="0" w:color="auto"/>
            <w:left w:val="none" w:sz="0" w:space="0" w:color="auto"/>
            <w:bottom w:val="none" w:sz="0" w:space="0" w:color="auto"/>
            <w:right w:val="none" w:sz="0" w:space="0" w:color="auto"/>
          </w:divBdr>
        </w:div>
        <w:div w:id="606623080">
          <w:marLeft w:val="0"/>
          <w:marRight w:val="0"/>
          <w:marTop w:val="0"/>
          <w:marBottom w:val="0"/>
          <w:divBdr>
            <w:top w:val="none" w:sz="0" w:space="0" w:color="auto"/>
            <w:left w:val="none" w:sz="0" w:space="0" w:color="auto"/>
            <w:bottom w:val="none" w:sz="0" w:space="0" w:color="auto"/>
            <w:right w:val="none" w:sz="0" w:space="0" w:color="auto"/>
          </w:divBdr>
        </w:div>
        <w:div w:id="685522593">
          <w:marLeft w:val="0"/>
          <w:marRight w:val="0"/>
          <w:marTop w:val="0"/>
          <w:marBottom w:val="0"/>
          <w:divBdr>
            <w:top w:val="none" w:sz="0" w:space="0" w:color="auto"/>
            <w:left w:val="none" w:sz="0" w:space="0" w:color="auto"/>
            <w:bottom w:val="none" w:sz="0" w:space="0" w:color="auto"/>
            <w:right w:val="none" w:sz="0" w:space="0" w:color="auto"/>
          </w:divBdr>
        </w:div>
        <w:div w:id="730620948">
          <w:marLeft w:val="0"/>
          <w:marRight w:val="0"/>
          <w:marTop w:val="0"/>
          <w:marBottom w:val="0"/>
          <w:divBdr>
            <w:top w:val="none" w:sz="0" w:space="0" w:color="auto"/>
            <w:left w:val="none" w:sz="0" w:space="0" w:color="auto"/>
            <w:bottom w:val="none" w:sz="0" w:space="0" w:color="auto"/>
            <w:right w:val="none" w:sz="0" w:space="0" w:color="auto"/>
          </w:divBdr>
        </w:div>
        <w:div w:id="1012799709">
          <w:marLeft w:val="0"/>
          <w:marRight w:val="0"/>
          <w:marTop w:val="0"/>
          <w:marBottom w:val="0"/>
          <w:divBdr>
            <w:top w:val="none" w:sz="0" w:space="0" w:color="auto"/>
            <w:left w:val="none" w:sz="0" w:space="0" w:color="auto"/>
            <w:bottom w:val="none" w:sz="0" w:space="0" w:color="auto"/>
            <w:right w:val="none" w:sz="0" w:space="0" w:color="auto"/>
          </w:divBdr>
        </w:div>
        <w:div w:id="1073622006">
          <w:marLeft w:val="0"/>
          <w:marRight w:val="0"/>
          <w:marTop w:val="0"/>
          <w:marBottom w:val="0"/>
          <w:divBdr>
            <w:top w:val="none" w:sz="0" w:space="0" w:color="auto"/>
            <w:left w:val="none" w:sz="0" w:space="0" w:color="auto"/>
            <w:bottom w:val="none" w:sz="0" w:space="0" w:color="auto"/>
            <w:right w:val="none" w:sz="0" w:space="0" w:color="auto"/>
          </w:divBdr>
        </w:div>
        <w:div w:id="1078332334">
          <w:marLeft w:val="0"/>
          <w:marRight w:val="0"/>
          <w:marTop w:val="0"/>
          <w:marBottom w:val="0"/>
          <w:divBdr>
            <w:top w:val="none" w:sz="0" w:space="0" w:color="auto"/>
            <w:left w:val="none" w:sz="0" w:space="0" w:color="auto"/>
            <w:bottom w:val="none" w:sz="0" w:space="0" w:color="auto"/>
            <w:right w:val="none" w:sz="0" w:space="0" w:color="auto"/>
          </w:divBdr>
        </w:div>
        <w:div w:id="1270891024">
          <w:marLeft w:val="0"/>
          <w:marRight w:val="0"/>
          <w:marTop w:val="0"/>
          <w:marBottom w:val="0"/>
          <w:divBdr>
            <w:top w:val="none" w:sz="0" w:space="0" w:color="auto"/>
            <w:left w:val="none" w:sz="0" w:space="0" w:color="auto"/>
            <w:bottom w:val="none" w:sz="0" w:space="0" w:color="auto"/>
            <w:right w:val="none" w:sz="0" w:space="0" w:color="auto"/>
          </w:divBdr>
        </w:div>
        <w:div w:id="1303581110">
          <w:marLeft w:val="0"/>
          <w:marRight w:val="0"/>
          <w:marTop w:val="0"/>
          <w:marBottom w:val="0"/>
          <w:divBdr>
            <w:top w:val="none" w:sz="0" w:space="0" w:color="auto"/>
            <w:left w:val="none" w:sz="0" w:space="0" w:color="auto"/>
            <w:bottom w:val="none" w:sz="0" w:space="0" w:color="auto"/>
            <w:right w:val="none" w:sz="0" w:space="0" w:color="auto"/>
          </w:divBdr>
        </w:div>
        <w:div w:id="1437293374">
          <w:marLeft w:val="0"/>
          <w:marRight w:val="0"/>
          <w:marTop w:val="0"/>
          <w:marBottom w:val="0"/>
          <w:divBdr>
            <w:top w:val="none" w:sz="0" w:space="0" w:color="auto"/>
            <w:left w:val="none" w:sz="0" w:space="0" w:color="auto"/>
            <w:bottom w:val="none" w:sz="0" w:space="0" w:color="auto"/>
            <w:right w:val="none" w:sz="0" w:space="0" w:color="auto"/>
          </w:divBdr>
        </w:div>
        <w:div w:id="1477338554">
          <w:marLeft w:val="0"/>
          <w:marRight w:val="0"/>
          <w:marTop w:val="0"/>
          <w:marBottom w:val="0"/>
          <w:divBdr>
            <w:top w:val="none" w:sz="0" w:space="0" w:color="auto"/>
            <w:left w:val="none" w:sz="0" w:space="0" w:color="auto"/>
            <w:bottom w:val="none" w:sz="0" w:space="0" w:color="auto"/>
            <w:right w:val="none" w:sz="0" w:space="0" w:color="auto"/>
          </w:divBdr>
        </w:div>
        <w:div w:id="1594969927">
          <w:marLeft w:val="0"/>
          <w:marRight w:val="0"/>
          <w:marTop w:val="0"/>
          <w:marBottom w:val="0"/>
          <w:divBdr>
            <w:top w:val="none" w:sz="0" w:space="0" w:color="auto"/>
            <w:left w:val="none" w:sz="0" w:space="0" w:color="auto"/>
            <w:bottom w:val="none" w:sz="0" w:space="0" w:color="auto"/>
            <w:right w:val="none" w:sz="0" w:space="0" w:color="auto"/>
          </w:divBdr>
        </w:div>
        <w:div w:id="1725133798">
          <w:marLeft w:val="0"/>
          <w:marRight w:val="0"/>
          <w:marTop w:val="0"/>
          <w:marBottom w:val="0"/>
          <w:divBdr>
            <w:top w:val="none" w:sz="0" w:space="0" w:color="auto"/>
            <w:left w:val="none" w:sz="0" w:space="0" w:color="auto"/>
            <w:bottom w:val="none" w:sz="0" w:space="0" w:color="auto"/>
            <w:right w:val="none" w:sz="0" w:space="0" w:color="auto"/>
          </w:divBdr>
        </w:div>
        <w:div w:id="1783769795">
          <w:marLeft w:val="0"/>
          <w:marRight w:val="0"/>
          <w:marTop w:val="0"/>
          <w:marBottom w:val="0"/>
          <w:divBdr>
            <w:top w:val="none" w:sz="0" w:space="0" w:color="auto"/>
            <w:left w:val="none" w:sz="0" w:space="0" w:color="auto"/>
            <w:bottom w:val="none" w:sz="0" w:space="0" w:color="auto"/>
            <w:right w:val="none" w:sz="0" w:space="0" w:color="auto"/>
          </w:divBdr>
        </w:div>
        <w:div w:id="1803378222">
          <w:marLeft w:val="0"/>
          <w:marRight w:val="0"/>
          <w:marTop w:val="0"/>
          <w:marBottom w:val="0"/>
          <w:divBdr>
            <w:top w:val="none" w:sz="0" w:space="0" w:color="auto"/>
            <w:left w:val="none" w:sz="0" w:space="0" w:color="auto"/>
            <w:bottom w:val="none" w:sz="0" w:space="0" w:color="auto"/>
            <w:right w:val="none" w:sz="0" w:space="0" w:color="auto"/>
          </w:divBdr>
        </w:div>
        <w:div w:id="2013801540">
          <w:marLeft w:val="0"/>
          <w:marRight w:val="0"/>
          <w:marTop w:val="0"/>
          <w:marBottom w:val="0"/>
          <w:divBdr>
            <w:top w:val="none" w:sz="0" w:space="0" w:color="auto"/>
            <w:left w:val="none" w:sz="0" w:space="0" w:color="auto"/>
            <w:bottom w:val="none" w:sz="0" w:space="0" w:color="auto"/>
            <w:right w:val="none" w:sz="0" w:space="0" w:color="auto"/>
          </w:divBdr>
        </w:div>
        <w:div w:id="2106069521">
          <w:marLeft w:val="0"/>
          <w:marRight w:val="0"/>
          <w:marTop w:val="0"/>
          <w:marBottom w:val="0"/>
          <w:divBdr>
            <w:top w:val="none" w:sz="0" w:space="0" w:color="auto"/>
            <w:left w:val="none" w:sz="0" w:space="0" w:color="auto"/>
            <w:bottom w:val="none" w:sz="0" w:space="0" w:color="auto"/>
            <w:right w:val="none" w:sz="0" w:space="0" w:color="auto"/>
          </w:divBdr>
        </w:div>
        <w:div w:id="2136213256">
          <w:marLeft w:val="0"/>
          <w:marRight w:val="0"/>
          <w:marTop w:val="0"/>
          <w:marBottom w:val="0"/>
          <w:divBdr>
            <w:top w:val="none" w:sz="0" w:space="0" w:color="auto"/>
            <w:left w:val="none" w:sz="0" w:space="0" w:color="auto"/>
            <w:bottom w:val="none" w:sz="0" w:space="0" w:color="auto"/>
            <w:right w:val="none" w:sz="0" w:space="0" w:color="auto"/>
          </w:divBdr>
        </w:div>
      </w:divsChild>
    </w:div>
    <w:div w:id="150101341">
      <w:bodyDiv w:val="1"/>
      <w:marLeft w:val="0"/>
      <w:marRight w:val="0"/>
      <w:marTop w:val="0"/>
      <w:marBottom w:val="0"/>
      <w:divBdr>
        <w:top w:val="none" w:sz="0" w:space="0" w:color="auto"/>
        <w:left w:val="none" w:sz="0" w:space="0" w:color="auto"/>
        <w:bottom w:val="none" w:sz="0" w:space="0" w:color="auto"/>
        <w:right w:val="none" w:sz="0" w:space="0" w:color="auto"/>
      </w:divBdr>
      <w:divsChild>
        <w:div w:id="846990519">
          <w:marLeft w:val="0"/>
          <w:marRight w:val="0"/>
          <w:marTop w:val="0"/>
          <w:marBottom w:val="0"/>
          <w:divBdr>
            <w:top w:val="none" w:sz="0" w:space="0" w:color="auto"/>
            <w:left w:val="none" w:sz="0" w:space="0" w:color="auto"/>
            <w:bottom w:val="none" w:sz="0" w:space="0" w:color="auto"/>
            <w:right w:val="none" w:sz="0" w:space="0" w:color="auto"/>
          </w:divBdr>
        </w:div>
        <w:div w:id="995498958">
          <w:marLeft w:val="0"/>
          <w:marRight w:val="0"/>
          <w:marTop w:val="0"/>
          <w:marBottom w:val="0"/>
          <w:divBdr>
            <w:top w:val="none" w:sz="0" w:space="0" w:color="auto"/>
            <w:left w:val="none" w:sz="0" w:space="0" w:color="auto"/>
            <w:bottom w:val="none" w:sz="0" w:space="0" w:color="auto"/>
            <w:right w:val="none" w:sz="0" w:space="0" w:color="auto"/>
          </w:divBdr>
        </w:div>
        <w:div w:id="1134837304">
          <w:marLeft w:val="0"/>
          <w:marRight w:val="0"/>
          <w:marTop w:val="0"/>
          <w:marBottom w:val="0"/>
          <w:divBdr>
            <w:top w:val="none" w:sz="0" w:space="0" w:color="auto"/>
            <w:left w:val="none" w:sz="0" w:space="0" w:color="auto"/>
            <w:bottom w:val="none" w:sz="0" w:space="0" w:color="auto"/>
            <w:right w:val="none" w:sz="0" w:space="0" w:color="auto"/>
          </w:divBdr>
        </w:div>
        <w:div w:id="1277374736">
          <w:marLeft w:val="0"/>
          <w:marRight w:val="0"/>
          <w:marTop w:val="0"/>
          <w:marBottom w:val="0"/>
          <w:divBdr>
            <w:top w:val="none" w:sz="0" w:space="0" w:color="auto"/>
            <w:left w:val="none" w:sz="0" w:space="0" w:color="auto"/>
            <w:bottom w:val="none" w:sz="0" w:space="0" w:color="auto"/>
            <w:right w:val="none" w:sz="0" w:space="0" w:color="auto"/>
          </w:divBdr>
        </w:div>
      </w:divsChild>
    </w:div>
    <w:div w:id="159127877">
      <w:bodyDiv w:val="1"/>
      <w:marLeft w:val="0"/>
      <w:marRight w:val="0"/>
      <w:marTop w:val="0"/>
      <w:marBottom w:val="0"/>
      <w:divBdr>
        <w:top w:val="none" w:sz="0" w:space="0" w:color="auto"/>
        <w:left w:val="none" w:sz="0" w:space="0" w:color="auto"/>
        <w:bottom w:val="none" w:sz="0" w:space="0" w:color="auto"/>
        <w:right w:val="none" w:sz="0" w:space="0" w:color="auto"/>
      </w:divBdr>
      <w:divsChild>
        <w:div w:id="101804800">
          <w:marLeft w:val="0"/>
          <w:marRight w:val="0"/>
          <w:marTop w:val="0"/>
          <w:marBottom w:val="0"/>
          <w:divBdr>
            <w:top w:val="none" w:sz="0" w:space="0" w:color="auto"/>
            <w:left w:val="none" w:sz="0" w:space="0" w:color="auto"/>
            <w:bottom w:val="none" w:sz="0" w:space="0" w:color="auto"/>
            <w:right w:val="none" w:sz="0" w:space="0" w:color="auto"/>
          </w:divBdr>
        </w:div>
        <w:div w:id="140780592">
          <w:marLeft w:val="0"/>
          <w:marRight w:val="0"/>
          <w:marTop w:val="0"/>
          <w:marBottom w:val="0"/>
          <w:divBdr>
            <w:top w:val="none" w:sz="0" w:space="0" w:color="auto"/>
            <w:left w:val="none" w:sz="0" w:space="0" w:color="auto"/>
            <w:bottom w:val="none" w:sz="0" w:space="0" w:color="auto"/>
            <w:right w:val="none" w:sz="0" w:space="0" w:color="auto"/>
          </w:divBdr>
        </w:div>
        <w:div w:id="215163052">
          <w:marLeft w:val="0"/>
          <w:marRight w:val="0"/>
          <w:marTop w:val="0"/>
          <w:marBottom w:val="0"/>
          <w:divBdr>
            <w:top w:val="none" w:sz="0" w:space="0" w:color="auto"/>
            <w:left w:val="none" w:sz="0" w:space="0" w:color="auto"/>
            <w:bottom w:val="none" w:sz="0" w:space="0" w:color="auto"/>
            <w:right w:val="none" w:sz="0" w:space="0" w:color="auto"/>
          </w:divBdr>
        </w:div>
        <w:div w:id="248777740">
          <w:marLeft w:val="0"/>
          <w:marRight w:val="0"/>
          <w:marTop w:val="0"/>
          <w:marBottom w:val="0"/>
          <w:divBdr>
            <w:top w:val="none" w:sz="0" w:space="0" w:color="auto"/>
            <w:left w:val="none" w:sz="0" w:space="0" w:color="auto"/>
            <w:bottom w:val="none" w:sz="0" w:space="0" w:color="auto"/>
            <w:right w:val="none" w:sz="0" w:space="0" w:color="auto"/>
          </w:divBdr>
        </w:div>
        <w:div w:id="423186468">
          <w:marLeft w:val="0"/>
          <w:marRight w:val="0"/>
          <w:marTop w:val="0"/>
          <w:marBottom w:val="0"/>
          <w:divBdr>
            <w:top w:val="none" w:sz="0" w:space="0" w:color="auto"/>
            <w:left w:val="none" w:sz="0" w:space="0" w:color="auto"/>
            <w:bottom w:val="none" w:sz="0" w:space="0" w:color="auto"/>
            <w:right w:val="none" w:sz="0" w:space="0" w:color="auto"/>
          </w:divBdr>
        </w:div>
        <w:div w:id="531497360">
          <w:marLeft w:val="0"/>
          <w:marRight w:val="0"/>
          <w:marTop w:val="0"/>
          <w:marBottom w:val="0"/>
          <w:divBdr>
            <w:top w:val="none" w:sz="0" w:space="0" w:color="auto"/>
            <w:left w:val="none" w:sz="0" w:space="0" w:color="auto"/>
            <w:bottom w:val="none" w:sz="0" w:space="0" w:color="auto"/>
            <w:right w:val="none" w:sz="0" w:space="0" w:color="auto"/>
          </w:divBdr>
        </w:div>
        <w:div w:id="630941625">
          <w:marLeft w:val="0"/>
          <w:marRight w:val="0"/>
          <w:marTop w:val="0"/>
          <w:marBottom w:val="0"/>
          <w:divBdr>
            <w:top w:val="none" w:sz="0" w:space="0" w:color="auto"/>
            <w:left w:val="none" w:sz="0" w:space="0" w:color="auto"/>
            <w:bottom w:val="none" w:sz="0" w:space="0" w:color="auto"/>
            <w:right w:val="none" w:sz="0" w:space="0" w:color="auto"/>
          </w:divBdr>
        </w:div>
        <w:div w:id="688875282">
          <w:marLeft w:val="0"/>
          <w:marRight w:val="0"/>
          <w:marTop w:val="0"/>
          <w:marBottom w:val="0"/>
          <w:divBdr>
            <w:top w:val="none" w:sz="0" w:space="0" w:color="auto"/>
            <w:left w:val="none" w:sz="0" w:space="0" w:color="auto"/>
            <w:bottom w:val="none" w:sz="0" w:space="0" w:color="auto"/>
            <w:right w:val="none" w:sz="0" w:space="0" w:color="auto"/>
          </w:divBdr>
        </w:div>
        <w:div w:id="767584387">
          <w:marLeft w:val="0"/>
          <w:marRight w:val="0"/>
          <w:marTop w:val="0"/>
          <w:marBottom w:val="0"/>
          <w:divBdr>
            <w:top w:val="none" w:sz="0" w:space="0" w:color="auto"/>
            <w:left w:val="none" w:sz="0" w:space="0" w:color="auto"/>
            <w:bottom w:val="none" w:sz="0" w:space="0" w:color="auto"/>
            <w:right w:val="none" w:sz="0" w:space="0" w:color="auto"/>
          </w:divBdr>
        </w:div>
        <w:div w:id="1134372422">
          <w:marLeft w:val="0"/>
          <w:marRight w:val="0"/>
          <w:marTop w:val="0"/>
          <w:marBottom w:val="0"/>
          <w:divBdr>
            <w:top w:val="none" w:sz="0" w:space="0" w:color="auto"/>
            <w:left w:val="none" w:sz="0" w:space="0" w:color="auto"/>
            <w:bottom w:val="none" w:sz="0" w:space="0" w:color="auto"/>
            <w:right w:val="none" w:sz="0" w:space="0" w:color="auto"/>
          </w:divBdr>
        </w:div>
        <w:div w:id="1321076771">
          <w:marLeft w:val="0"/>
          <w:marRight w:val="0"/>
          <w:marTop w:val="0"/>
          <w:marBottom w:val="0"/>
          <w:divBdr>
            <w:top w:val="none" w:sz="0" w:space="0" w:color="auto"/>
            <w:left w:val="none" w:sz="0" w:space="0" w:color="auto"/>
            <w:bottom w:val="none" w:sz="0" w:space="0" w:color="auto"/>
            <w:right w:val="none" w:sz="0" w:space="0" w:color="auto"/>
          </w:divBdr>
        </w:div>
        <w:div w:id="1432163450">
          <w:marLeft w:val="0"/>
          <w:marRight w:val="0"/>
          <w:marTop w:val="0"/>
          <w:marBottom w:val="0"/>
          <w:divBdr>
            <w:top w:val="none" w:sz="0" w:space="0" w:color="auto"/>
            <w:left w:val="none" w:sz="0" w:space="0" w:color="auto"/>
            <w:bottom w:val="none" w:sz="0" w:space="0" w:color="auto"/>
            <w:right w:val="none" w:sz="0" w:space="0" w:color="auto"/>
          </w:divBdr>
        </w:div>
        <w:div w:id="1503423391">
          <w:marLeft w:val="0"/>
          <w:marRight w:val="0"/>
          <w:marTop w:val="0"/>
          <w:marBottom w:val="0"/>
          <w:divBdr>
            <w:top w:val="none" w:sz="0" w:space="0" w:color="auto"/>
            <w:left w:val="none" w:sz="0" w:space="0" w:color="auto"/>
            <w:bottom w:val="none" w:sz="0" w:space="0" w:color="auto"/>
            <w:right w:val="none" w:sz="0" w:space="0" w:color="auto"/>
          </w:divBdr>
        </w:div>
        <w:div w:id="1603567609">
          <w:marLeft w:val="0"/>
          <w:marRight w:val="0"/>
          <w:marTop w:val="0"/>
          <w:marBottom w:val="0"/>
          <w:divBdr>
            <w:top w:val="none" w:sz="0" w:space="0" w:color="auto"/>
            <w:left w:val="none" w:sz="0" w:space="0" w:color="auto"/>
            <w:bottom w:val="none" w:sz="0" w:space="0" w:color="auto"/>
            <w:right w:val="none" w:sz="0" w:space="0" w:color="auto"/>
          </w:divBdr>
        </w:div>
        <w:div w:id="1849981267">
          <w:marLeft w:val="0"/>
          <w:marRight w:val="0"/>
          <w:marTop w:val="0"/>
          <w:marBottom w:val="0"/>
          <w:divBdr>
            <w:top w:val="none" w:sz="0" w:space="0" w:color="auto"/>
            <w:left w:val="none" w:sz="0" w:space="0" w:color="auto"/>
            <w:bottom w:val="none" w:sz="0" w:space="0" w:color="auto"/>
            <w:right w:val="none" w:sz="0" w:space="0" w:color="auto"/>
          </w:divBdr>
        </w:div>
      </w:divsChild>
    </w:div>
    <w:div w:id="206647189">
      <w:bodyDiv w:val="1"/>
      <w:marLeft w:val="0"/>
      <w:marRight w:val="0"/>
      <w:marTop w:val="0"/>
      <w:marBottom w:val="0"/>
      <w:divBdr>
        <w:top w:val="none" w:sz="0" w:space="0" w:color="auto"/>
        <w:left w:val="none" w:sz="0" w:space="0" w:color="auto"/>
        <w:bottom w:val="none" w:sz="0" w:space="0" w:color="auto"/>
        <w:right w:val="none" w:sz="0" w:space="0" w:color="auto"/>
      </w:divBdr>
      <w:divsChild>
        <w:div w:id="219873360">
          <w:marLeft w:val="0"/>
          <w:marRight w:val="0"/>
          <w:marTop w:val="0"/>
          <w:marBottom w:val="0"/>
          <w:divBdr>
            <w:top w:val="none" w:sz="0" w:space="0" w:color="auto"/>
            <w:left w:val="none" w:sz="0" w:space="0" w:color="auto"/>
            <w:bottom w:val="none" w:sz="0" w:space="0" w:color="auto"/>
            <w:right w:val="none" w:sz="0" w:space="0" w:color="auto"/>
          </w:divBdr>
        </w:div>
        <w:div w:id="341861331">
          <w:marLeft w:val="0"/>
          <w:marRight w:val="0"/>
          <w:marTop w:val="0"/>
          <w:marBottom w:val="0"/>
          <w:divBdr>
            <w:top w:val="none" w:sz="0" w:space="0" w:color="auto"/>
            <w:left w:val="none" w:sz="0" w:space="0" w:color="auto"/>
            <w:bottom w:val="none" w:sz="0" w:space="0" w:color="auto"/>
            <w:right w:val="none" w:sz="0" w:space="0" w:color="auto"/>
          </w:divBdr>
        </w:div>
        <w:div w:id="544414513">
          <w:marLeft w:val="0"/>
          <w:marRight w:val="0"/>
          <w:marTop w:val="0"/>
          <w:marBottom w:val="0"/>
          <w:divBdr>
            <w:top w:val="none" w:sz="0" w:space="0" w:color="auto"/>
            <w:left w:val="none" w:sz="0" w:space="0" w:color="auto"/>
            <w:bottom w:val="none" w:sz="0" w:space="0" w:color="auto"/>
            <w:right w:val="none" w:sz="0" w:space="0" w:color="auto"/>
          </w:divBdr>
        </w:div>
        <w:div w:id="759133005">
          <w:marLeft w:val="0"/>
          <w:marRight w:val="0"/>
          <w:marTop w:val="0"/>
          <w:marBottom w:val="0"/>
          <w:divBdr>
            <w:top w:val="none" w:sz="0" w:space="0" w:color="auto"/>
            <w:left w:val="none" w:sz="0" w:space="0" w:color="auto"/>
            <w:bottom w:val="none" w:sz="0" w:space="0" w:color="auto"/>
            <w:right w:val="none" w:sz="0" w:space="0" w:color="auto"/>
          </w:divBdr>
        </w:div>
        <w:div w:id="924000111">
          <w:marLeft w:val="0"/>
          <w:marRight w:val="0"/>
          <w:marTop w:val="0"/>
          <w:marBottom w:val="0"/>
          <w:divBdr>
            <w:top w:val="none" w:sz="0" w:space="0" w:color="auto"/>
            <w:left w:val="none" w:sz="0" w:space="0" w:color="auto"/>
            <w:bottom w:val="none" w:sz="0" w:space="0" w:color="auto"/>
            <w:right w:val="none" w:sz="0" w:space="0" w:color="auto"/>
          </w:divBdr>
        </w:div>
        <w:div w:id="1072703400">
          <w:marLeft w:val="0"/>
          <w:marRight w:val="0"/>
          <w:marTop w:val="0"/>
          <w:marBottom w:val="0"/>
          <w:divBdr>
            <w:top w:val="none" w:sz="0" w:space="0" w:color="auto"/>
            <w:left w:val="none" w:sz="0" w:space="0" w:color="auto"/>
            <w:bottom w:val="none" w:sz="0" w:space="0" w:color="auto"/>
            <w:right w:val="none" w:sz="0" w:space="0" w:color="auto"/>
          </w:divBdr>
        </w:div>
        <w:div w:id="1722166692">
          <w:marLeft w:val="0"/>
          <w:marRight w:val="0"/>
          <w:marTop w:val="0"/>
          <w:marBottom w:val="0"/>
          <w:divBdr>
            <w:top w:val="none" w:sz="0" w:space="0" w:color="auto"/>
            <w:left w:val="none" w:sz="0" w:space="0" w:color="auto"/>
            <w:bottom w:val="none" w:sz="0" w:space="0" w:color="auto"/>
            <w:right w:val="none" w:sz="0" w:space="0" w:color="auto"/>
          </w:divBdr>
        </w:div>
        <w:div w:id="1885628698">
          <w:marLeft w:val="0"/>
          <w:marRight w:val="0"/>
          <w:marTop w:val="0"/>
          <w:marBottom w:val="0"/>
          <w:divBdr>
            <w:top w:val="none" w:sz="0" w:space="0" w:color="auto"/>
            <w:left w:val="none" w:sz="0" w:space="0" w:color="auto"/>
            <w:bottom w:val="none" w:sz="0" w:space="0" w:color="auto"/>
            <w:right w:val="none" w:sz="0" w:space="0" w:color="auto"/>
          </w:divBdr>
        </w:div>
        <w:div w:id="2025785920">
          <w:marLeft w:val="0"/>
          <w:marRight w:val="0"/>
          <w:marTop w:val="0"/>
          <w:marBottom w:val="0"/>
          <w:divBdr>
            <w:top w:val="none" w:sz="0" w:space="0" w:color="auto"/>
            <w:left w:val="none" w:sz="0" w:space="0" w:color="auto"/>
            <w:bottom w:val="none" w:sz="0" w:space="0" w:color="auto"/>
            <w:right w:val="none" w:sz="0" w:space="0" w:color="auto"/>
          </w:divBdr>
        </w:div>
        <w:div w:id="2064599806">
          <w:marLeft w:val="0"/>
          <w:marRight w:val="0"/>
          <w:marTop w:val="0"/>
          <w:marBottom w:val="0"/>
          <w:divBdr>
            <w:top w:val="none" w:sz="0" w:space="0" w:color="auto"/>
            <w:left w:val="none" w:sz="0" w:space="0" w:color="auto"/>
            <w:bottom w:val="none" w:sz="0" w:space="0" w:color="auto"/>
            <w:right w:val="none" w:sz="0" w:space="0" w:color="auto"/>
          </w:divBdr>
        </w:div>
      </w:divsChild>
    </w:div>
    <w:div w:id="223296066">
      <w:bodyDiv w:val="1"/>
      <w:marLeft w:val="0"/>
      <w:marRight w:val="0"/>
      <w:marTop w:val="0"/>
      <w:marBottom w:val="0"/>
      <w:divBdr>
        <w:top w:val="none" w:sz="0" w:space="0" w:color="auto"/>
        <w:left w:val="none" w:sz="0" w:space="0" w:color="auto"/>
        <w:bottom w:val="none" w:sz="0" w:space="0" w:color="auto"/>
        <w:right w:val="none" w:sz="0" w:space="0" w:color="auto"/>
      </w:divBdr>
      <w:divsChild>
        <w:div w:id="507715768">
          <w:marLeft w:val="0"/>
          <w:marRight w:val="0"/>
          <w:marTop w:val="0"/>
          <w:marBottom w:val="0"/>
          <w:divBdr>
            <w:top w:val="none" w:sz="0" w:space="0" w:color="auto"/>
            <w:left w:val="none" w:sz="0" w:space="0" w:color="auto"/>
            <w:bottom w:val="none" w:sz="0" w:space="0" w:color="auto"/>
            <w:right w:val="none" w:sz="0" w:space="0" w:color="auto"/>
          </w:divBdr>
        </w:div>
        <w:div w:id="1311252769">
          <w:marLeft w:val="0"/>
          <w:marRight w:val="0"/>
          <w:marTop w:val="0"/>
          <w:marBottom w:val="0"/>
          <w:divBdr>
            <w:top w:val="none" w:sz="0" w:space="0" w:color="auto"/>
            <w:left w:val="none" w:sz="0" w:space="0" w:color="auto"/>
            <w:bottom w:val="none" w:sz="0" w:space="0" w:color="auto"/>
            <w:right w:val="none" w:sz="0" w:space="0" w:color="auto"/>
          </w:divBdr>
        </w:div>
        <w:div w:id="1478692325">
          <w:marLeft w:val="0"/>
          <w:marRight w:val="0"/>
          <w:marTop w:val="0"/>
          <w:marBottom w:val="0"/>
          <w:divBdr>
            <w:top w:val="none" w:sz="0" w:space="0" w:color="auto"/>
            <w:left w:val="none" w:sz="0" w:space="0" w:color="auto"/>
            <w:bottom w:val="none" w:sz="0" w:space="0" w:color="auto"/>
            <w:right w:val="none" w:sz="0" w:space="0" w:color="auto"/>
          </w:divBdr>
        </w:div>
        <w:div w:id="1988971949">
          <w:marLeft w:val="0"/>
          <w:marRight w:val="0"/>
          <w:marTop w:val="0"/>
          <w:marBottom w:val="0"/>
          <w:divBdr>
            <w:top w:val="none" w:sz="0" w:space="0" w:color="auto"/>
            <w:left w:val="none" w:sz="0" w:space="0" w:color="auto"/>
            <w:bottom w:val="none" w:sz="0" w:space="0" w:color="auto"/>
            <w:right w:val="none" w:sz="0" w:space="0" w:color="auto"/>
          </w:divBdr>
        </w:div>
        <w:div w:id="2027905104">
          <w:marLeft w:val="0"/>
          <w:marRight w:val="0"/>
          <w:marTop w:val="0"/>
          <w:marBottom w:val="0"/>
          <w:divBdr>
            <w:top w:val="none" w:sz="0" w:space="0" w:color="auto"/>
            <w:left w:val="none" w:sz="0" w:space="0" w:color="auto"/>
            <w:bottom w:val="none" w:sz="0" w:space="0" w:color="auto"/>
            <w:right w:val="none" w:sz="0" w:space="0" w:color="auto"/>
          </w:divBdr>
        </w:div>
      </w:divsChild>
    </w:div>
    <w:div w:id="273102172">
      <w:bodyDiv w:val="1"/>
      <w:marLeft w:val="0"/>
      <w:marRight w:val="0"/>
      <w:marTop w:val="0"/>
      <w:marBottom w:val="0"/>
      <w:divBdr>
        <w:top w:val="none" w:sz="0" w:space="0" w:color="auto"/>
        <w:left w:val="none" w:sz="0" w:space="0" w:color="auto"/>
        <w:bottom w:val="none" w:sz="0" w:space="0" w:color="auto"/>
        <w:right w:val="none" w:sz="0" w:space="0" w:color="auto"/>
      </w:divBdr>
      <w:divsChild>
        <w:div w:id="50812860">
          <w:marLeft w:val="0"/>
          <w:marRight w:val="0"/>
          <w:marTop w:val="0"/>
          <w:marBottom w:val="0"/>
          <w:divBdr>
            <w:top w:val="none" w:sz="0" w:space="0" w:color="auto"/>
            <w:left w:val="none" w:sz="0" w:space="0" w:color="auto"/>
            <w:bottom w:val="none" w:sz="0" w:space="0" w:color="auto"/>
            <w:right w:val="none" w:sz="0" w:space="0" w:color="auto"/>
          </w:divBdr>
        </w:div>
        <w:div w:id="226502838">
          <w:marLeft w:val="0"/>
          <w:marRight w:val="0"/>
          <w:marTop w:val="0"/>
          <w:marBottom w:val="0"/>
          <w:divBdr>
            <w:top w:val="none" w:sz="0" w:space="0" w:color="auto"/>
            <w:left w:val="none" w:sz="0" w:space="0" w:color="auto"/>
            <w:bottom w:val="none" w:sz="0" w:space="0" w:color="auto"/>
            <w:right w:val="none" w:sz="0" w:space="0" w:color="auto"/>
          </w:divBdr>
        </w:div>
        <w:div w:id="279923170">
          <w:marLeft w:val="0"/>
          <w:marRight w:val="0"/>
          <w:marTop w:val="0"/>
          <w:marBottom w:val="0"/>
          <w:divBdr>
            <w:top w:val="none" w:sz="0" w:space="0" w:color="auto"/>
            <w:left w:val="none" w:sz="0" w:space="0" w:color="auto"/>
            <w:bottom w:val="none" w:sz="0" w:space="0" w:color="auto"/>
            <w:right w:val="none" w:sz="0" w:space="0" w:color="auto"/>
          </w:divBdr>
        </w:div>
        <w:div w:id="404500502">
          <w:marLeft w:val="0"/>
          <w:marRight w:val="0"/>
          <w:marTop w:val="0"/>
          <w:marBottom w:val="0"/>
          <w:divBdr>
            <w:top w:val="none" w:sz="0" w:space="0" w:color="auto"/>
            <w:left w:val="none" w:sz="0" w:space="0" w:color="auto"/>
            <w:bottom w:val="none" w:sz="0" w:space="0" w:color="auto"/>
            <w:right w:val="none" w:sz="0" w:space="0" w:color="auto"/>
          </w:divBdr>
        </w:div>
        <w:div w:id="708458377">
          <w:marLeft w:val="0"/>
          <w:marRight w:val="0"/>
          <w:marTop w:val="0"/>
          <w:marBottom w:val="0"/>
          <w:divBdr>
            <w:top w:val="none" w:sz="0" w:space="0" w:color="auto"/>
            <w:left w:val="none" w:sz="0" w:space="0" w:color="auto"/>
            <w:bottom w:val="none" w:sz="0" w:space="0" w:color="auto"/>
            <w:right w:val="none" w:sz="0" w:space="0" w:color="auto"/>
          </w:divBdr>
        </w:div>
        <w:div w:id="744376697">
          <w:marLeft w:val="0"/>
          <w:marRight w:val="0"/>
          <w:marTop w:val="0"/>
          <w:marBottom w:val="0"/>
          <w:divBdr>
            <w:top w:val="none" w:sz="0" w:space="0" w:color="auto"/>
            <w:left w:val="none" w:sz="0" w:space="0" w:color="auto"/>
            <w:bottom w:val="none" w:sz="0" w:space="0" w:color="auto"/>
            <w:right w:val="none" w:sz="0" w:space="0" w:color="auto"/>
          </w:divBdr>
        </w:div>
        <w:div w:id="890503391">
          <w:marLeft w:val="0"/>
          <w:marRight w:val="0"/>
          <w:marTop w:val="0"/>
          <w:marBottom w:val="0"/>
          <w:divBdr>
            <w:top w:val="none" w:sz="0" w:space="0" w:color="auto"/>
            <w:left w:val="none" w:sz="0" w:space="0" w:color="auto"/>
            <w:bottom w:val="none" w:sz="0" w:space="0" w:color="auto"/>
            <w:right w:val="none" w:sz="0" w:space="0" w:color="auto"/>
          </w:divBdr>
        </w:div>
        <w:div w:id="1112242271">
          <w:marLeft w:val="0"/>
          <w:marRight w:val="0"/>
          <w:marTop w:val="0"/>
          <w:marBottom w:val="0"/>
          <w:divBdr>
            <w:top w:val="none" w:sz="0" w:space="0" w:color="auto"/>
            <w:left w:val="none" w:sz="0" w:space="0" w:color="auto"/>
            <w:bottom w:val="none" w:sz="0" w:space="0" w:color="auto"/>
            <w:right w:val="none" w:sz="0" w:space="0" w:color="auto"/>
          </w:divBdr>
        </w:div>
        <w:div w:id="1394700536">
          <w:marLeft w:val="0"/>
          <w:marRight w:val="0"/>
          <w:marTop w:val="0"/>
          <w:marBottom w:val="0"/>
          <w:divBdr>
            <w:top w:val="none" w:sz="0" w:space="0" w:color="auto"/>
            <w:left w:val="none" w:sz="0" w:space="0" w:color="auto"/>
            <w:bottom w:val="none" w:sz="0" w:space="0" w:color="auto"/>
            <w:right w:val="none" w:sz="0" w:space="0" w:color="auto"/>
          </w:divBdr>
        </w:div>
        <w:div w:id="1437483567">
          <w:marLeft w:val="0"/>
          <w:marRight w:val="0"/>
          <w:marTop w:val="0"/>
          <w:marBottom w:val="0"/>
          <w:divBdr>
            <w:top w:val="none" w:sz="0" w:space="0" w:color="auto"/>
            <w:left w:val="none" w:sz="0" w:space="0" w:color="auto"/>
            <w:bottom w:val="none" w:sz="0" w:space="0" w:color="auto"/>
            <w:right w:val="none" w:sz="0" w:space="0" w:color="auto"/>
          </w:divBdr>
        </w:div>
        <w:div w:id="1443499130">
          <w:marLeft w:val="0"/>
          <w:marRight w:val="0"/>
          <w:marTop w:val="0"/>
          <w:marBottom w:val="0"/>
          <w:divBdr>
            <w:top w:val="none" w:sz="0" w:space="0" w:color="auto"/>
            <w:left w:val="none" w:sz="0" w:space="0" w:color="auto"/>
            <w:bottom w:val="none" w:sz="0" w:space="0" w:color="auto"/>
            <w:right w:val="none" w:sz="0" w:space="0" w:color="auto"/>
          </w:divBdr>
        </w:div>
        <w:div w:id="1593901914">
          <w:marLeft w:val="0"/>
          <w:marRight w:val="0"/>
          <w:marTop w:val="0"/>
          <w:marBottom w:val="0"/>
          <w:divBdr>
            <w:top w:val="none" w:sz="0" w:space="0" w:color="auto"/>
            <w:left w:val="none" w:sz="0" w:space="0" w:color="auto"/>
            <w:bottom w:val="none" w:sz="0" w:space="0" w:color="auto"/>
            <w:right w:val="none" w:sz="0" w:space="0" w:color="auto"/>
          </w:divBdr>
        </w:div>
        <w:div w:id="1862426495">
          <w:marLeft w:val="0"/>
          <w:marRight w:val="0"/>
          <w:marTop w:val="0"/>
          <w:marBottom w:val="0"/>
          <w:divBdr>
            <w:top w:val="none" w:sz="0" w:space="0" w:color="auto"/>
            <w:left w:val="none" w:sz="0" w:space="0" w:color="auto"/>
            <w:bottom w:val="none" w:sz="0" w:space="0" w:color="auto"/>
            <w:right w:val="none" w:sz="0" w:space="0" w:color="auto"/>
          </w:divBdr>
        </w:div>
        <w:div w:id="1938950755">
          <w:marLeft w:val="0"/>
          <w:marRight w:val="0"/>
          <w:marTop w:val="0"/>
          <w:marBottom w:val="0"/>
          <w:divBdr>
            <w:top w:val="none" w:sz="0" w:space="0" w:color="auto"/>
            <w:left w:val="none" w:sz="0" w:space="0" w:color="auto"/>
            <w:bottom w:val="none" w:sz="0" w:space="0" w:color="auto"/>
            <w:right w:val="none" w:sz="0" w:space="0" w:color="auto"/>
          </w:divBdr>
        </w:div>
      </w:divsChild>
    </w:div>
    <w:div w:id="345637062">
      <w:bodyDiv w:val="1"/>
      <w:marLeft w:val="0"/>
      <w:marRight w:val="0"/>
      <w:marTop w:val="0"/>
      <w:marBottom w:val="0"/>
      <w:divBdr>
        <w:top w:val="none" w:sz="0" w:space="0" w:color="auto"/>
        <w:left w:val="none" w:sz="0" w:space="0" w:color="auto"/>
        <w:bottom w:val="none" w:sz="0" w:space="0" w:color="auto"/>
        <w:right w:val="none" w:sz="0" w:space="0" w:color="auto"/>
      </w:divBdr>
      <w:divsChild>
        <w:div w:id="277569170">
          <w:marLeft w:val="0"/>
          <w:marRight w:val="0"/>
          <w:marTop w:val="0"/>
          <w:marBottom w:val="0"/>
          <w:divBdr>
            <w:top w:val="none" w:sz="0" w:space="0" w:color="auto"/>
            <w:left w:val="none" w:sz="0" w:space="0" w:color="auto"/>
            <w:bottom w:val="none" w:sz="0" w:space="0" w:color="auto"/>
            <w:right w:val="none" w:sz="0" w:space="0" w:color="auto"/>
          </w:divBdr>
        </w:div>
        <w:div w:id="796409349">
          <w:marLeft w:val="0"/>
          <w:marRight w:val="0"/>
          <w:marTop w:val="0"/>
          <w:marBottom w:val="0"/>
          <w:divBdr>
            <w:top w:val="none" w:sz="0" w:space="0" w:color="auto"/>
            <w:left w:val="none" w:sz="0" w:space="0" w:color="auto"/>
            <w:bottom w:val="none" w:sz="0" w:space="0" w:color="auto"/>
            <w:right w:val="none" w:sz="0" w:space="0" w:color="auto"/>
          </w:divBdr>
        </w:div>
        <w:div w:id="1116487414">
          <w:marLeft w:val="0"/>
          <w:marRight w:val="0"/>
          <w:marTop w:val="0"/>
          <w:marBottom w:val="0"/>
          <w:divBdr>
            <w:top w:val="none" w:sz="0" w:space="0" w:color="auto"/>
            <w:left w:val="none" w:sz="0" w:space="0" w:color="auto"/>
            <w:bottom w:val="none" w:sz="0" w:space="0" w:color="auto"/>
            <w:right w:val="none" w:sz="0" w:space="0" w:color="auto"/>
          </w:divBdr>
        </w:div>
        <w:div w:id="1234462576">
          <w:marLeft w:val="0"/>
          <w:marRight w:val="0"/>
          <w:marTop w:val="0"/>
          <w:marBottom w:val="0"/>
          <w:divBdr>
            <w:top w:val="none" w:sz="0" w:space="0" w:color="auto"/>
            <w:left w:val="none" w:sz="0" w:space="0" w:color="auto"/>
            <w:bottom w:val="none" w:sz="0" w:space="0" w:color="auto"/>
            <w:right w:val="none" w:sz="0" w:space="0" w:color="auto"/>
          </w:divBdr>
        </w:div>
        <w:div w:id="1346590364">
          <w:marLeft w:val="0"/>
          <w:marRight w:val="0"/>
          <w:marTop w:val="0"/>
          <w:marBottom w:val="0"/>
          <w:divBdr>
            <w:top w:val="none" w:sz="0" w:space="0" w:color="auto"/>
            <w:left w:val="none" w:sz="0" w:space="0" w:color="auto"/>
            <w:bottom w:val="none" w:sz="0" w:space="0" w:color="auto"/>
            <w:right w:val="none" w:sz="0" w:space="0" w:color="auto"/>
          </w:divBdr>
        </w:div>
        <w:div w:id="1407729919">
          <w:marLeft w:val="0"/>
          <w:marRight w:val="0"/>
          <w:marTop w:val="0"/>
          <w:marBottom w:val="0"/>
          <w:divBdr>
            <w:top w:val="none" w:sz="0" w:space="0" w:color="auto"/>
            <w:left w:val="none" w:sz="0" w:space="0" w:color="auto"/>
            <w:bottom w:val="none" w:sz="0" w:space="0" w:color="auto"/>
            <w:right w:val="none" w:sz="0" w:space="0" w:color="auto"/>
          </w:divBdr>
        </w:div>
      </w:divsChild>
    </w:div>
    <w:div w:id="355694681">
      <w:bodyDiv w:val="1"/>
      <w:marLeft w:val="0"/>
      <w:marRight w:val="0"/>
      <w:marTop w:val="0"/>
      <w:marBottom w:val="0"/>
      <w:divBdr>
        <w:top w:val="none" w:sz="0" w:space="0" w:color="auto"/>
        <w:left w:val="none" w:sz="0" w:space="0" w:color="auto"/>
        <w:bottom w:val="none" w:sz="0" w:space="0" w:color="auto"/>
        <w:right w:val="none" w:sz="0" w:space="0" w:color="auto"/>
      </w:divBdr>
    </w:div>
    <w:div w:id="379090289">
      <w:bodyDiv w:val="1"/>
      <w:marLeft w:val="0"/>
      <w:marRight w:val="0"/>
      <w:marTop w:val="0"/>
      <w:marBottom w:val="0"/>
      <w:divBdr>
        <w:top w:val="none" w:sz="0" w:space="0" w:color="auto"/>
        <w:left w:val="none" w:sz="0" w:space="0" w:color="auto"/>
        <w:bottom w:val="none" w:sz="0" w:space="0" w:color="auto"/>
        <w:right w:val="none" w:sz="0" w:space="0" w:color="auto"/>
      </w:divBdr>
      <w:divsChild>
        <w:div w:id="27609550">
          <w:marLeft w:val="0"/>
          <w:marRight w:val="0"/>
          <w:marTop w:val="0"/>
          <w:marBottom w:val="0"/>
          <w:divBdr>
            <w:top w:val="none" w:sz="0" w:space="0" w:color="auto"/>
            <w:left w:val="none" w:sz="0" w:space="0" w:color="auto"/>
            <w:bottom w:val="none" w:sz="0" w:space="0" w:color="auto"/>
            <w:right w:val="none" w:sz="0" w:space="0" w:color="auto"/>
          </w:divBdr>
        </w:div>
        <w:div w:id="46492108">
          <w:marLeft w:val="0"/>
          <w:marRight w:val="0"/>
          <w:marTop w:val="0"/>
          <w:marBottom w:val="0"/>
          <w:divBdr>
            <w:top w:val="none" w:sz="0" w:space="0" w:color="auto"/>
            <w:left w:val="none" w:sz="0" w:space="0" w:color="auto"/>
            <w:bottom w:val="none" w:sz="0" w:space="0" w:color="auto"/>
            <w:right w:val="none" w:sz="0" w:space="0" w:color="auto"/>
          </w:divBdr>
        </w:div>
        <w:div w:id="235868095">
          <w:marLeft w:val="0"/>
          <w:marRight w:val="0"/>
          <w:marTop w:val="0"/>
          <w:marBottom w:val="0"/>
          <w:divBdr>
            <w:top w:val="none" w:sz="0" w:space="0" w:color="auto"/>
            <w:left w:val="none" w:sz="0" w:space="0" w:color="auto"/>
            <w:bottom w:val="none" w:sz="0" w:space="0" w:color="auto"/>
            <w:right w:val="none" w:sz="0" w:space="0" w:color="auto"/>
          </w:divBdr>
        </w:div>
        <w:div w:id="434980316">
          <w:marLeft w:val="0"/>
          <w:marRight w:val="0"/>
          <w:marTop w:val="0"/>
          <w:marBottom w:val="0"/>
          <w:divBdr>
            <w:top w:val="none" w:sz="0" w:space="0" w:color="auto"/>
            <w:left w:val="none" w:sz="0" w:space="0" w:color="auto"/>
            <w:bottom w:val="none" w:sz="0" w:space="0" w:color="auto"/>
            <w:right w:val="none" w:sz="0" w:space="0" w:color="auto"/>
          </w:divBdr>
        </w:div>
        <w:div w:id="462189917">
          <w:marLeft w:val="0"/>
          <w:marRight w:val="0"/>
          <w:marTop w:val="0"/>
          <w:marBottom w:val="0"/>
          <w:divBdr>
            <w:top w:val="none" w:sz="0" w:space="0" w:color="auto"/>
            <w:left w:val="none" w:sz="0" w:space="0" w:color="auto"/>
            <w:bottom w:val="none" w:sz="0" w:space="0" w:color="auto"/>
            <w:right w:val="none" w:sz="0" w:space="0" w:color="auto"/>
          </w:divBdr>
        </w:div>
        <w:div w:id="664208443">
          <w:marLeft w:val="0"/>
          <w:marRight w:val="0"/>
          <w:marTop w:val="0"/>
          <w:marBottom w:val="0"/>
          <w:divBdr>
            <w:top w:val="none" w:sz="0" w:space="0" w:color="auto"/>
            <w:left w:val="none" w:sz="0" w:space="0" w:color="auto"/>
            <w:bottom w:val="none" w:sz="0" w:space="0" w:color="auto"/>
            <w:right w:val="none" w:sz="0" w:space="0" w:color="auto"/>
          </w:divBdr>
        </w:div>
        <w:div w:id="1065376461">
          <w:marLeft w:val="0"/>
          <w:marRight w:val="0"/>
          <w:marTop w:val="0"/>
          <w:marBottom w:val="0"/>
          <w:divBdr>
            <w:top w:val="none" w:sz="0" w:space="0" w:color="auto"/>
            <w:left w:val="none" w:sz="0" w:space="0" w:color="auto"/>
            <w:bottom w:val="none" w:sz="0" w:space="0" w:color="auto"/>
            <w:right w:val="none" w:sz="0" w:space="0" w:color="auto"/>
          </w:divBdr>
        </w:div>
        <w:div w:id="1306550479">
          <w:marLeft w:val="0"/>
          <w:marRight w:val="0"/>
          <w:marTop w:val="0"/>
          <w:marBottom w:val="0"/>
          <w:divBdr>
            <w:top w:val="none" w:sz="0" w:space="0" w:color="auto"/>
            <w:left w:val="none" w:sz="0" w:space="0" w:color="auto"/>
            <w:bottom w:val="none" w:sz="0" w:space="0" w:color="auto"/>
            <w:right w:val="none" w:sz="0" w:space="0" w:color="auto"/>
          </w:divBdr>
        </w:div>
        <w:div w:id="1433284984">
          <w:marLeft w:val="0"/>
          <w:marRight w:val="0"/>
          <w:marTop w:val="0"/>
          <w:marBottom w:val="0"/>
          <w:divBdr>
            <w:top w:val="none" w:sz="0" w:space="0" w:color="auto"/>
            <w:left w:val="none" w:sz="0" w:space="0" w:color="auto"/>
            <w:bottom w:val="none" w:sz="0" w:space="0" w:color="auto"/>
            <w:right w:val="none" w:sz="0" w:space="0" w:color="auto"/>
          </w:divBdr>
        </w:div>
        <w:div w:id="1887058318">
          <w:marLeft w:val="0"/>
          <w:marRight w:val="0"/>
          <w:marTop w:val="0"/>
          <w:marBottom w:val="0"/>
          <w:divBdr>
            <w:top w:val="none" w:sz="0" w:space="0" w:color="auto"/>
            <w:left w:val="none" w:sz="0" w:space="0" w:color="auto"/>
            <w:bottom w:val="none" w:sz="0" w:space="0" w:color="auto"/>
            <w:right w:val="none" w:sz="0" w:space="0" w:color="auto"/>
          </w:divBdr>
        </w:div>
        <w:div w:id="2091924174">
          <w:marLeft w:val="0"/>
          <w:marRight w:val="0"/>
          <w:marTop w:val="0"/>
          <w:marBottom w:val="0"/>
          <w:divBdr>
            <w:top w:val="none" w:sz="0" w:space="0" w:color="auto"/>
            <w:left w:val="none" w:sz="0" w:space="0" w:color="auto"/>
            <w:bottom w:val="none" w:sz="0" w:space="0" w:color="auto"/>
            <w:right w:val="none" w:sz="0" w:space="0" w:color="auto"/>
          </w:divBdr>
        </w:div>
      </w:divsChild>
    </w:div>
    <w:div w:id="386536837">
      <w:bodyDiv w:val="1"/>
      <w:marLeft w:val="0"/>
      <w:marRight w:val="0"/>
      <w:marTop w:val="0"/>
      <w:marBottom w:val="0"/>
      <w:divBdr>
        <w:top w:val="none" w:sz="0" w:space="0" w:color="auto"/>
        <w:left w:val="none" w:sz="0" w:space="0" w:color="auto"/>
        <w:bottom w:val="none" w:sz="0" w:space="0" w:color="auto"/>
        <w:right w:val="none" w:sz="0" w:space="0" w:color="auto"/>
      </w:divBdr>
      <w:divsChild>
        <w:div w:id="135415957">
          <w:marLeft w:val="0"/>
          <w:marRight w:val="0"/>
          <w:marTop w:val="0"/>
          <w:marBottom w:val="0"/>
          <w:divBdr>
            <w:top w:val="none" w:sz="0" w:space="0" w:color="auto"/>
            <w:left w:val="none" w:sz="0" w:space="0" w:color="auto"/>
            <w:bottom w:val="none" w:sz="0" w:space="0" w:color="auto"/>
            <w:right w:val="none" w:sz="0" w:space="0" w:color="auto"/>
          </w:divBdr>
        </w:div>
        <w:div w:id="1250196469">
          <w:marLeft w:val="0"/>
          <w:marRight w:val="0"/>
          <w:marTop w:val="0"/>
          <w:marBottom w:val="0"/>
          <w:divBdr>
            <w:top w:val="none" w:sz="0" w:space="0" w:color="auto"/>
            <w:left w:val="none" w:sz="0" w:space="0" w:color="auto"/>
            <w:bottom w:val="none" w:sz="0" w:space="0" w:color="auto"/>
            <w:right w:val="none" w:sz="0" w:space="0" w:color="auto"/>
          </w:divBdr>
        </w:div>
      </w:divsChild>
    </w:div>
    <w:div w:id="389116857">
      <w:bodyDiv w:val="1"/>
      <w:marLeft w:val="0"/>
      <w:marRight w:val="0"/>
      <w:marTop w:val="0"/>
      <w:marBottom w:val="0"/>
      <w:divBdr>
        <w:top w:val="none" w:sz="0" w:space="0" w:color="auto"/>
        <w:left w:val="none" w:sz="0" w:space="0" w:color="auto"/>
        <w:bottom w:val="none" w:sz="0" w:space="0" w:color="auto"/>
        <w:right w:val="none" w:sz="0" w:space="0" w:color="auto"/>
      </w:divBdr>
      <w:divsChild>
        <w:div w:id="45833836">
          <w:marLeft w:val="0"/>
          <w:marRight w:val="0"/>
          <w:marTop w:val="0"/>
          <w:marBottom w:val="0"/>
          <w:divBdr>
            <w:top w:val="none" w:sz="0" w:space="0" w:color="auto"/>
            <w:left w:val="none" w:sz="0" w:space="0" w:color="auto"/>
            <w:bottom w:val="none" w:sz="0" w:space="0" w:color="auto"/>
            <w:right w:val="none" w:sz="0" w:space="0" w:color="auto"/>
          </w:divBdr>
        </w:div>
        <w:div w:id="86973509">
          <w:marLeft w:val="0"/>
          <w:marRight w:val="0"/>
          <w:marTop w:val="0"/>
          <w:marBottom w:val="0"/>
          <w:divBdr>
            <w:top w:val="none" w:sz="0" w:space="0" w:color="auto"/>
            <w:left w:val="none" w:sz="0" w:space="0" w:color="auto"/>
            <w:bottom w:val="none" w:sz="0" w:space="0" w:color="auto"/>
            <w:right w:val="none" w:sz="0" w:space="0" w:color="auto"/>
          </w:divBdr>
        </w:div>
        <w:div w:id="180124762">
          <w:marLeft w:val="0"/>
          <w:marRight w:val="0"/>
          <w:marTop w:val="0"/>
          <w:marBottom w:val="0"/>
          <w:divBdr>
            <w:top w:val="none" w:sz="0" w:space="0" w:color="auto"/>
            <w:left w:val="none" w:sz="0" w:space="0" w:color="auto"/>
            <w:bottom w:val="none" w:sz="0" w:space="0" w:color="auto"/>
            <w:right w:val="none" w:sz="0" w:space="0" w:color="auto"/>
          </w:divBdr>
        </w:div>
        <w:div w:id="234046223">
          <w:marLeft w:val="0"/>
          <w:marRight w:val="0"/>
          <w:marTop w:val="0"/>
          <w:marBottom w:val="0"/>
          <w:divBdr>
            <w:top w:val="none" w:sz="0" w:space="0" w:color="auto"/>
            <w:left w:val="none" w:sz="0" w:space="0" w:color="auto"/>
            <w:bottom w:val="none" w:sz="0" w:space="0" w:color="auto"/>
            <w:right w:val="none" w:sz="0" w:space="0" w:color="auto"/>
          </w:divBdr>
        </w:div>
        <w:div w:id="441191418">
          <w:marLeft w:val="0"/>
          <w:marRight w:val="0"/>
          <w:marTop w:val="0"/>
          <w:marBottom w:val="0"/>
          <w:divBdr>
            <w:top w:val="none" w:sz="0" w:space="0" w:color="auto"/>
            <w:left w:val="none" w:sz="0" w:space="0" w:color="auto"/>
            <w:bottom w:val="none" w:sz="0" w:space="0" w:color="auto"/>
            <w:right w:val="none" w:sz="0" w:space="0" w:color="auto"/>
          </w:divBdr>
        </w:div>
        <w:div w:id="687407795">
          <w:marLeft w:val="0"/>
          <w:marRight w:val="0"/>
          <w:marTop w:val="0"/>
          <w:marBottom w:val="0"/>
          <w:divBdr>
            <w:top w:val="none" w:sz="0" w:space="0" w:color="auto"/>
            <w:left w:val="none" w:sz="0" w:space="0" w:color="auto"/>
            <w:bottom w:val="none" w:sz="0" w:space="0" w:color="auto"/>
            <w:right w:val="none" w:sz="0" w:space="0" w:color="auto"/>
          </w:divBdr>
        </w:div>
        <w:div w:id="731930312">
          <w:marLeft w:val="0"/>
          <w:marRight w:val="0"/>
          <w:marTop w:val="0"/>
          <w:marBottom w:val="0"/>
          <w:divBdr>
            <w:top w:val="none" w:sz="0" w:space="0" w:color="auto"/>
            <w:left w:val="none" w:sz="0" w:space="0" w:color="auto"/>
            <w:bottom w:val="none" w:sz="0" w:space="0" w:color="auto"/>
            <w:right w:val="none" w:sz="0" w:space="0" w:color="auto"/>
          </w:divBdr>
        </w:div>
        <w:div w:id="774515888">
          <w:marLeft w:val="0"/>
          <w:marRight w:val="0"/>
          <w:marTop w:val="0"/>
          <w:marBottom w:val="0"/>
          <w:divBdr>
            <w:top w:val="none" w:sz="0" w:space="0" w:color="auto"/>
            <w:left w:val="none" w:sz="0" w:space="0" w:color="auto"/>
            <w:bottom w:val="none" w:sz="0" w:space="0" w:color="auto"/>
            <w:right w:val="none" w:sz="0" w:space="0" w:color="auto"/>
          </w:divBdr>
        </w:div>
        <w:div w:id="808322926">
          <w:marLeft w:val="0"/>
          <w:marRight w:val="0"/>
          <w:marTop w:val="0"/>
          <w:marBottom w:val="0"/>
          <w:divBdr>
            <w:top w:val="none" w:sz="0" w:space="0" w:color="auto"/>
            <w:left w:val="none" w:sz="0" w:space="0" w:color="auto"/>
            <w:bottom w:val="none" w:sz="0" w:space="0" w:color="auto"/>
            <w:right w:val="none" w:sz="0" w:space="0" w:color="auto"/>
          </w:divBdr>
        </w:div>
        <w:div w:id="1032149201">
          <w:marLeft w:val="0"/>
          <w:marRight w:val="0"/>
          <w:marTop w:val="0"/>
          <w:marBottom w:val="0"/>
          <w:divBdr>
            <w:top w:val="none" w:sz="0" w:space="0" w:color="auto"/>
            <w:left w:val="none" w:sz="0" w:space="0" w:color="auto"/>
            <w:bottom w:val="none" w:sz="0" w:space="0" w:color="auto"/>
            <w:right w:val="none" w:sz="0" w:space="0" w:color="auto"/>
          </w:divBdr>
        </w:div>
        <w:div w:id="1105729700">
          <w:marLeft w:val="0"/>
          <w:marRight w:val="0"/>
          <w:marTop w:val="0"/>
          <w:marBottom w:val="0"/>
          <w:divBdr>
            <w:top w:val="none" w:sz="0" w:space="0" w:color="auto"/>
            <w:left w:val="none" w:sz="0" w:space="0" w:color="auto"/>
            <w:bottom w:val="none" w:sz="0" w:space="0" w:color="auto"/>
            <w:right w:val="none" w:sz="0" w:space="0" w:color="auto"/>
          </w:divBdr>
        </w:div>
        <w:div w:id="1208222804">
          <w:marLeft w:val="0"/>
          <w:marRight w:val="0"/>
          <w:marTop w:val="0"/>
          <w:marBottom w:val="0"/>
          <w:divBdr>
            <w:top w:val="none" w:sz="0" w:space="0" w:color="auto"/>
            <w:left w:val="none" w:sz="0" w:space="0" w:color="auto"/>
            <w:bottom w:val="none" w:sz="0" w:space="0" w:color="auto"/>
            <w:right w:val="none" w:sz="0" w:space="0" w:color="auto"/>
          </w:divBdr>
        </w:div>
        <w:div w:id="1211646458">
          <w:marLeft w:val="0"/>
          <w:marRight w:val="0"/>
          <w:marTop w:val="0"/>
          <w:marBottom w:val="0"/>
          <w:divBdr>
            <w:top w:val="none" w:sz="0" w:space="0" w:color="auto"/>
            <w:left w:val="none" w:sz="0" w:space="0" w:color="auto"/>
            <w:bottom w:val="none" w:sz="0" w:space="0" w:color="auto"/>
            <w:right w:val="none" w:sz="0" w:space="0" w:color="auto"/>
          </w:divBdr>
        </w:div>
        <w:div w:id="1341928574">
          <w:marLeft w:val="0"/>
          <w:marRight w:val="0"/>
          <w:marTop w:val="0"/>
          <w:marBottom w:val="0"/>
          <w:divBdr>
            <w:top w:val="none" w:sz="0" w:space="0" w:color="auto"/>
            <w:left w:val="none" w:sz="0" w:space="0" w:color="auto"/>
            <w:bottom w:val="none" w:sz="0" w:space="0" w:color="auto"/>
            <w:right w:val="none" w:sz="0" w:space="0" w:color="auto"/>
          </w:divBdr>
        </w:div>
        <w:div w:id="1469012578">
          <w:marLeft w:val="0"/>
          <w:marRight w:val="0"/>
          <w:marTop w:val="0"/>
          <w:marBottom w:val="0"/>
          <w:divBdr>
            <w:top w:val="none" w:sz="0" w:space="0" w:color="auto"/>
            <w:left w:val="none" w:sz="0" w:space="0" w:color="auto"/>
            <w:bottom w:val="none" w:sz="0" w:space="0" w:color="auto"/>
            <w:right w:val="none" w:sz="0" w:space="0" w:color="auto"/>
          </w:divBdr>
        </w:div>
        <w:div w:id="1593968912">
          <w:marLeft w:val="0"/>
          <w:marRight w:val="0"/>
          <w:marTop w:val="0"/>
          <w:marBottom w:val="0"/>
          <w:divBdr>
            <w:top w:val="none" w:sz="0" w:space="0" w:color="auto"/>
            <w:left w:val="none" w:sz="0" w:space="0" w:color="auto"/>
            <w:bottom w:val="none" w:sz="0" w:space="0" w:color="auto"/>
            <w:right w:val="none" w:sz="0" w:space="0" w:color="auto"/>
          </w:divBdr>
        </w:div>
        <w:div w:id="1667249521">
          <w:marLeft w:val="0"/>
          <w:marRight w:val="0"/>
          <w:marTop w:val="0"/>
          <w:marBottom w:val="0"/>
          <w:divBdr>
            <w:top w:val="none" w:sz="0" w:space="0" w:color="auto"/>
            <w:left w:val="none" w:sz="0" w:space="0" w:color="auto"/>
            <w:bottom w:val="none" w:sz="0" w:space="0" w:color="auto"/>
            <w:right w:val="none" w:sz="0" w:space="0" w:color="auto"/>
          </w:divBdr>
        </w:div>
        <w:div w:id="1688290037">
          <w:marLeft w:val="0"/>
          <w:marRight w:val="0"/>
          <w:marTop w:val="0"/>
          <w:marBottom w:val="0"/>
          <w:divBdr>
            <w:top w:val="none" w:sz="0" w:space="0" w:color="auto"/>
            <w:left w:val="none" w:sz="0" w:space="0" w:color="auto"/>
            <w:bottom w:val="none" w:sz="0" w:space="0" w:color="auto"/>
            <w:right w:val="none" w:sz="0" w:space="0" w:color="auto"/>
          </w:divBdr>
        </w:div>
        <w:div w:id="1975327120">
          <w:marLeft w:val="0"/>
          <w:marRight w:val="0"/>
          <w:marTop w:val="0"/>
          <w:marBottom w:val="0"/>
          <w:divBdr>
            <w:top w:val="none" w:sz="0" w:space="0" w:color="auto"/>
            <w:left w:val="none" w:sz="0" w:space="0" w:color="auto"/>
            <w:bottom w:val="none" w:sz="0" w:space="0" w:color="auto"/>
            <w:right w:val="none" w:sz="0" w:space="0" w:color="auto"/>
          </w:divBdr>
        </w:div>
        <w:div w:id="2030980671">
          <w:marLeft w:val="0"/>
          <w:marRight w:val="0"/>
          <w:marTop w:val="0"/>
          <w:marBottom w:val="0"/>
          <w:divBdr>
            <w:top w:val="none" w:sz="0" w:space="0" w:color="auto"/>
            <w:left w:val="none" w:sz="0" w:space="0" w:color="auto"/>
            <w:bottom w:val="none" w:sz="0" w:space="0" w:color="auto"/>
            <w:right w:val="none" w:sz="0" w:space="0" w:color="auto"/>
          </w:divBdr>
        </w:div>
        <w:div w:id="2065248329">
          <w:marLeft w:val="0"/>
          <w:marRight w:val="0"/>
          <w:marTop w:val="0"/>
          <w:marBottom w:val="0"/>
          <w:divBdr>
            <w:top w:val="none" w:sz="0" w:space="0" w:color="auto"/>
            <w:left w:val="none" w:sz="0" w:space="0" w:color="auto"/>
            <w:bottom w:val="none" w:sz="0" w:space="0" w:color="auto"/>
            <w:right w:val="none" w:sz="0" w:space="0" w:color="auto"/>
          </w:divBdr>
        </w:div>
        <w:div w:id="2098817589">
          <w:marLeft w:val="0"/>
          <w:marRight w:val="0"/>
          <w:marTop w:val="0"/>
          <w:marBottom w:val="0"/>
          <w:divBdr>
            <w:top w:val="none" w:sz="0" w:space="0" w:color="auto"/>
            <w:left w:val="none" w:sz="0" w:space="0" w:color="auto"/>
            <w:bottom w:val="none" w:sz="0" w:space="0" w:color="auto"/>
            <w:right w:val="none" w:sz="0" w:space="0" w:color="auto"/>
          </w:divBdr>
        </w:div>
      </w:divsChild>
    </w:div>
    <w:div w:id="476654356">
      <w:bodyDiv w:val="1"/>
      <w:marLeft w:val="0"/>
      <w:marRight w:val="0"/>
      <w:marTop w:val="0"/>
      <w:marBottom w:val="0"/>
      <w:divBdr>
        <w:top w:val="none" w:sz="0" w:space="0" w:color="auto"/>
        <w:left w:val="none" w:sz="0" w:space="0" w:color="auto"/>
        <w:bottom w:val="none" w:sz="0" w:space="0" w:color="auto"/>
        <w:right w:val="none" w:sz="0" w:space="0" w:color="auto"/>
      </w:divBdr>
      <w:divsChild>
        <w:div w:id="504320080">
          <w:marLeft w:val="0"/>
          <w:marRight w:val="0"/>
          <w:marTop w:val="0"/>
          <w:marBottom w:val="0"/>
          <w:divBdr>
            <w:top w:val="none" w:sz="0" w:space="0" w:color="auto"/>
            <w:left w:val="none" w:sz="0" w:space="0" w:color="auto"/>
            <w:bottom w:val="none" w:sz="0" w:space="0" w:color="auto"/>
            <w:right w:val="none" w:sz="0" w:space="0" w:color="auto"/>
          </w:divBdr>
        </w:div>
        <w:div w:id="565065369">
          <w:marLeft w:val="0"/>
          <w:marRight w:val="0"/>
          <w:marTop w:val="0"/>
          <w:marBottom w:val="0"/>
          <w:divBdr>
            <w:top w:val="none" w:sz="0" w:space="0" w:color="auto"/>
            <w:left w:val="none" w:sz="0" w:space="0" w:color="auto"/>
            <w:bottom w:val="none" w:sz="0" w:space="0" w:color="auto"/>
            <w:right w:val="none" w:sz="0" w:space="0" w:color="auto"/>
          </w:divBdr>
        </w:div>
        <w:div w:id="642270372">
          <w:marLeft w:val="0"/>
          <w:marRight w:val="0"/>
          <w:marTop w:val="0"/>
          <w:marBottom w:val="0"/>
          <w:divBdr>
            <w:top w:val="none" w:sz="0" w:space="0" w:color="auto"/>
            <w:left w:val="none" w:sz="0" w:space="0" w:color="auto"/>
            <w:bottom w:val="none" w:sz="0" w:space="0" w:color="auto"/>
            <w:right w:val="none" w:sz="0" w:space="0" w:color="auto"/>
          </w:divBdr>
        </w:div>
        <w:div w:id="649679613">
          <w:marLeft w:val="0"/>
          <w:marRight w:val="0"/>
          <w:marTop w:val="0"/>
          <w:marBottom w:val="0"/>
          <w:divBdr>
            <w:top w:val="none" w:sz="0" w:space="0" w:color="auto"/>
            <w:left w:val="none" w:sz="0" w:space="0" w:color="auto"/>
            <w:bottom w:val="none" w:sz="0" w:space="0" w:color="auto"/>
            <w:right w:val="none" w:sz="0" w:space="0" w:color="auto"/>
          </w:divBdr>
        </w:div>
        <w:div w:id="877470183">
          <w:marLeft w:val="0"/>
          <w:marRight w:val="0"/>
          <w:marTop w:val="0"/>
          <w:marBottom w:val="0"/>
          <w:divBdr>
            <w:top w:val="none" w:sz="0" w:space="0" w:color="auto"/>
            <w:left w:val="none" w:sz="0" w:space="0" w:color="auto"/>
            <w:bottom w:val="none" w:sz="0" w:space="0" w:color="auto"/>
            <w:right w:val="none" w:sz="0" w:space="0" w:color="auto"/>
          </w:divBdr>
        </w:div>
        <w:div w:id="1049768688">
          <w:marLeft w:val="0"/>
          <w:marRight w:val="0"/>
          <w:marTop w:val="0"/>
          <w:marBottom w:val="0"/>
          <w:divBdr>
            <w:top w:val="none" w:sz="0" w:space="0" w:color="auto"/>
            <w:left w:val="none" w:sz="0" w:space="0" w:color="auto"/>
            <w:bottom w:val="none" w:sz="0" w:space="0" w:color="auto"/>
            <w:right w:val="none" w:sz="0" w:space="0" w:color="auto"/>
          </w:divBdr>
        </w:div>
        <w:div w:id="1110928123">
          <w:marLeft w:val="0"/>
          <w:marRight w:val="0"/>
          <w:marTop w:val="0"/>
          <w:marBottom w:val="0"/>
          <w:divBdr>
            <w:top w:val="none" w:sz="0" w:space="0" w:color="auto"/>
            <w:left w:val="none" w:sz="0" w:space="0" w:color="auto"/>
            <w:bottom w:val="none" w:sz="0" w:space="0" w:color="auto"/>
            <w:right w:val="none" w:sz="0" w:space="0" w:color="auto"/>
          </w:divBdr>
        </w:div>
        <w:div w:id="1141459845">
          <w:marLeft w:val="0"/>
          <w:marRight w:val="0"/>
          <w:marTop w:val="0"/>
          <w:marBottom w:val="0"/>
          <w:divBdr>
            <w:top w:val="none" w:sz="0" w:space="0" w:color="auto"/>
            <w:left w:val="none" w:sz="0" w:space="0" w:color="auto"/>
            <w:bottom w:val="none" w:sz="0" w:space="0" w:color="auto"/>
            <w:right w:val="none" w:sz="0" w:space="0" w:color="auto"/>
          </w:divBdr>
        </w:div>
        <w:div w:id="1226573162">
          <w:marLeft w:val="0"/>
          <w:marRight w:val="0"/>
          <w:marTop w:val="0"/>
          <w:marBottom w:val="0"/>
          <w:divBdr>
            <w:top w:val="none" w:sz="0" w:space="0" w:color="auto"/>
            <w:left w:val="none" w:sz="0" w:space="0" w:color="auto"/>
            <w:bottom w:val="none" w:sz="0" w:space="0" w:color="auto"/>
            <w:right w:val="none" w:sz="0" w:space="0" w:color="auto"/>
          </w:divBdr>
        </w:div>
        <w:div w:id="1242832283">
          <w:marLeft w:val="0"/>
          <w:marRight w:val="0"/>
          <w:marTop w:val="0"/>
          <w:marBottom w:val="0"/>
          <w:divBdr>
            <w:top w:val="none" w:sz="0" w:space="0" w:color="auto"/>
            <w:left w:val="none" w:sz="0" w:space="0" w:color="auto"/>
            <w:bottom w:val="none" w:sz="0" w:space="0" w:color="auto"/>
            <w:right w:val="none" w:sz="0" w:space="0" w:color="auto"/>
          </w:divBdr>
        </w:div>
        <w:div w:id="1304382635">
          <w:marLeft w:val="0"/>
          <w:marRight w:val="0"/>
          <w:marTop w:val="0"/>
          <w:marBottom w:val="0"/>
          <w:divBdr>
            <w:top w:val="none" w:sz="0" w:space="0" w:color="auto"/>
            <w:left w:val="none" w:sz="0" w:space="0" w:color="auto"/>
            <w:bottom w:val="none" w:sz="0" w:space="0" w:color="auto"/>
            <w:right w:val="none" w:sz="0" w:space="0" w:color="auto"/>
          </w:divBdr>
        </w:div>
        <w:div w:id="1305893062">
          <w:marLeft w:val="0"/>
          <w:marRight w:val="0"/>
          <w:marTop w:val="0"/>
          <w:marBottom w:val="0"/>
          <w:divBdr>
            <w:top w:val="none" w:sz="0" w:space="0" w:color="auto"/>
            <w:left w:val="none" w:sz="0" w:space="0" w:color="auto"/>
            <w:bottom w:val="none" w:sz="0" w:space="0" w:color="auto"/>
            <w:right w:val="none" w:sz="0" w:space="0" w:color="auto"/>
          </w:divBdr>
        </w:div>
        <w:div w:id="1425373422">
          <w:marLeft w:val="0"/>
          <w:marRight w:val="0"/>
          <w:marTop w:val="0"/>
          <w:marBottom w:val="0"/>
          <w:divBdr>
            <w:top w:val="none" w:sz="0" w:space="0" w:color="auto"/>
            <w:left w:val="none" w:sz="0" w:space="0" w:color="auto"/>
            <w:bottom w:val="none" w:sz="0" w:space="0" w:color="auto"/>
            <w:right w:val="none" w:sz="0" w:space="0" w:color="auto"/>
          </w:divBdr>
        </w:div>
        <w:div w:id="1526559645">
          <w:marLeft w:val="0"/>
          <w:marRight w:val="0"/>
          <w:marTop w:val="0"/>
          <w:marBottom w:val="0"/>
          <w:divBdr>
            <w:top w:val="none" w:sz="0" w:space="0" w:color="auto"/>
            <w:left w:val="none" w:sz="0" w:space="0" w:color="auto"/>
            <w:bottom w:val="none" w:sz="0" w:space="0" w:color="auto"/>
            <w:right w:val="none" w:sz="0" w:space="0" w:color="auto"/>
          </w:divBdr>
        </w:div>
        <w:div w:id="1661081402">
          <w:marLeft w:val="0"/>
          <w:marRight w:val="0"/>
          <w:marTop w:val="0"/>
          <w:marBottom w:val="0"/>
          <w:divBdr>
            <w:top w:val="none" w:sz="0" w:space="0" w:color="auto"/>
            <w:left w:val="none" w:sz="0" w:space="0" w:color="auto"/>
            <w:bottom w:val="none" w:sz="0" w:space="0" w:color="auto"/>
            <w:right w:val="none" w:sz="0" w:space="0" w:color="auto"/>
          </w:divBdr>
        </w:div>
        <w:div w:id="1687321734">
          <w:marLeft w:val="0"/>
          <w:marRight w:val="0"/>
          <w:marTop w:val="0"/>
          <w:marBottom w:val="0"/>
          <w:divBdr>
            <w:top w:val="none" w:sz="0" w:space="0" w:color="auto"/>
            <w:left w:val="none" w:sz="0" w:space="0" w:color="auto"/>
            <w:bottom w:val="none" w:sz="0" w:space="0" w:color="auto"/>
            <w:right w:val="none" w:sz="0" w:space="0" w:color="auto"/>
          </w:divBdr>
        </w:div>
        <w:div w:id="1858932197">
          <w:marLeft w:val="0"/>
          <w:marRight w:val="0"/>
          <w:marTop w:val="0"/>
          <w:marBottom w:val="0"/>
          <w:divBdr>
            <w:top w:val="none" w:sz="0" w:space="0" w:color="auto"/>
            <w:left w:val="none" w:sz="0" w:space="0" w:color="auto"/>
            <w:bottom w:val="none" w:sz="0" w:space="0" w:color="auto"/>
            <w:right w:val="none" w:sz="0" w:space="0" w:color="auto"/>
          </w:divBdr>
        </w:div>
        <w:div w:id="1870753220">
          <w:marLeft w:val="0"/>
          <w:marRight w:val="0"/>
          <w:marTop w:val="0"/>
          <w:marBottom w:val="0"/>
          <w:divBdr>
            <w:top w:val="none" w:sz="0" w:space="0" w:color="auto"/>
            <w:left w:val="none" w:sz="0" w:space="0" w:color="auto"/>
            <w:bottom w:val="none" w:sz="0" w:space="0" w:color="auto"/>
            <w:right w:val="none" w:sz="0" w:space="0" w:color="auto"/>
          </w:divBdr>
        </w:div>
        <w:div w:id="2045716199">
          <w:marLeft w:val="0"/>
          <w:marRight w:val="0"/>
          <w:marTop w:val="0"/>
          <w:marBottom w:val="0"/>
          <w:divBdr>
            <w:top w:val="none" w:sz="0" w:space="0" w:color="auto"/>
            <w:left w:val="none" w:sz="0" w:space="0" w:color="auto"/>
            <w:bottom w:val="none" w:sz="0" w:space="0" w:color="auto"/>
            <w:right w:val="none" w:sz="0" w:space="0" w:color="auto"/>
          </w:divBdr>
        </w:div>
      </w:divsChild>
    </w:div>
    <w:div w:id="479922800">
      <w:bodyDiv w:val="1"/>
      <w:marLeft w:val="0"/>
      <w:marRight w:val="0"/>
      <w:marTop w:val="0"/>
      <w:marBottom w:val="0"/>
      <w:divBdr>
        <w:top w:val="none" w:sz="0" w:space="0" w:color="auto"/>
        <w:left w:val="none" w:sz="0" w:space="0" w:color="auto"/>
        <w:bottom w:val="none" w:sz="0" w:space="0" w:color="auto"/>
        <w:right w:val="none" w:sz="0" w:space="0" w:color="auto"/>
      </w:divBdr>
      <w:divsChild>
        <w:div w:id="288096267">
          <w:marLeft w:val="0"/>
          <w:marRight w:val="0"/>
          <w:marTop w:val="0"/>
          <w:marBottom w:val="0"/>
          <w:divBdr>
            <w:top w:val="none" w:sz="0" w:space="0" w:color="auto"/>
            <w:left w:val="none" w:sz="0" w:space="0" w:color="auto"/>
            <w:bottom w:val="none" w:sz="0" w:space="0" w:color="auto"/>
            <w:right w:val="none" w:sz="0" w:space="0" w:color="auto"/>
          </w:divBdr>
        </w:div>
        <w:div w:id="476344372">
          <w:marLeft w:val="0"/>
          <w:marRight w:val="0"/>
          <w:marTop w:val="0"/>
          <w:marBottom w:val="0"/>
          <w:divBdr>
            <w:top w:val="none" w:sz="0" w:space="0" w:color="auto"/>
            <w:left w:val="none" w:sz="0" w:space="0" w:color="auto"/>
            <w:bottom w:val="none" w:sz="0" w:space="0" w:color="auto"/>
            <w:right w:val="none" w:sz="0" w:space="0" w:color="auto"/>
          </w:divBdr>
        </w:div>
        <w:div w:id="701592236">
          <w:marLeft w:val="0"/>
          <w:marRight w:val="0"/>
          <w:marTop w:val="0"/>
          <w:marBottom w:val="0"/>
          <w:divBdr>
            <w:top w:val="none" w:sz="0" w:space="0" w:color="auto"/>
            <w:left w:val="none" w:sz="0" w:space="0" w:color="auto"/>
            <w:bottom w:val="none" w:sz="0" w:space="0" w:color="auto"/>
            <w:right w:val="none" w:sz="0" w:space="0" w:color="auto"/>
          </w:divBdr>
        </w:div>
        <w:div w:id="737439455">
          <w:marLeft w:val="0"/>
          <w:marRight w:val="0"/>
          <w:marTop w:val="0"/>
          <w:marBottom w:val="0"/>
          <w:divBdr>
            <w:top w:val="none" w:sz="0" w:space="0" w:color="auto"/>
            <w:left w:val="none" w:sz="0" w:space="0" w:color="auto"/>
            <w:bottom w:val="none" w:sz="0" w:space="0" w:color="auto"/>
            <w:right w:val="none" w:sz="0" w:space="0" w:color="auto"/>
          </w:divBdr>
        </w:div>
        <w:div w:id="797844713">
          <w:marLeft w:val="0"/>
          <w:marRight w:val="0"/>
          <w:marTop w:val="0"/>
          <w:marBottom w:val="0"/>
          <w:divBdr>
            <w:top w:val="none" w:sz="0" w:space="0" w:color="auto"/>
            <w:left w:val="none" w:sz="0" w:space="0" w:color="auto"/>
            <w:bottom w:val="none" w:sz="0" w:space="0" w:color="auto"/>
            <w:right w:val="none" w:sz="0" w:space="0" w:color="auto"/>
          </w:divBdr>
        </w:div>
        <w:div w:id="817380230">
          <w:marLeft w:val="0"/>
          <w:marRight w:val="0"/>
          <w:marTop w:val="0"/>
          <w:marBottom w:val="0"/>
          <w:divBdr>
            <w:top w:val="none" w:sz="0" w:space="0" w:color="auto"/>
            <w:left w:val="none" w:sz="0" w:space="0" w:color="auto"/>
            <w:bottom w:val="none" w:sz="0" w:space="0" w:color="auto"/>
            <w:right w:val="none" w:sz="0" w:space="0" w:color="auto"/>
          </w:divBdr>
        </w:div>
        <w:div w:id="829751797">
          <w:marLeft w:val="0"/>
          <w:marRight w:val="0"/>
          <w:marTop w:val="0"/>
          <w:marBottom w:val="0"/>
          <w:divBdr>
            <w:top w:val="none" w:sz="0" w:space="0" w:color="auto"/>
            <w:left w:val="none" w:sz="0" w:space="0" w:color="auto"/>
            <w:bottom w:val="none" w:sz="0" w:space="0" w:color="auto"/>
            <w:right w:val="none" w:sz="0" w:space="0" w:color="auto"/>
          </w:divBdr>
        </w:div>
        <w:div w:id="989141590">
          <w:marLeft w:val="0"/>
          <w:marRight w:val="0"/>
          <w:marTop w:val="0"/>
          <w:marBottom w:val="0"/>
          <w:divBdr>
            <w:top w:val="none" w:sz="0" w:space="0" w:color="auto"/>
            <w:left w:val="none" w:sz="0" w:space="0" w:color="auto"/>
            <w:bottom w:val="none" w:sz="0" w:space="0" w:color="auto"/>
            <w:right w:val="none" w:sz="0" w:space="0" w:color="auto"/>
          </w:divBdr>
        </w:div>
        <w:div w:id="1393696582">
          <w:marLeft w:val="0"/>
          <w:marRight w:val="0"/>
          <w:marTop w:val="0"/>
          <w:marBottom w:val="0"/>
          <w:divBdr>
            <w:top w:val="none" w:sz="0" w:space="0" w:color="auto"/>
            <w:left w:val="none" w:sz="0" w:space="0" w:color="auto"/>
            <w:bottom w:val="none" w:sz="0" w:space="0" w:color="auto"/>
            <w:right w:val="none" w:sz="0" w:space="0" w:color="auto"/>
          </w:divBdr>
        </w:div>
        <w:div w:id="1435174317">
          <w:marLeft w:val="0"/>
          <w:marRight w:val="0"/>
          <w:marTop w:val="0"/>
          <w:marBottom w:val="0"/>
          <w:divBdr>
            <w:top w:val="none" w:sz="0" w:space="0" w:color="auto"/>
            <w:left w:val="none" w:sz="0" w:space="0" w:color="auto"/>
            <w:bottom w:val="none" w:sz="0" w:space="0" w:color="auto"/>
            <w:right w:val="none" w:sz="0" w:space="0" w:color="auto"/>
          </w:divBdr>
        </w:div>
        <w:div w:id="1536382022">
          <w:marLeft w:val="0"/>
          <w:marRight w:val="0"/>
          <w:marTop w:val="0"/>
          <w:marBottom w:val="0"/>
          <w:divBdr>
            <w:top w:val="none" w:sz="0" w:space="0" w:color="auto"/>
            <w:left w:val="none" w:sz="0" w:space="0" w:color="auto"/>
            <w:bottom w:val="none" w:sz="0" w:space="0" w:color="auto"/>
            <w:right w:val="none" w:sz="0" w:space="0" w:color="auto"/>
          </w:divBdr>
        </w:div>
        <w:div w:id="1768697991">
          <w:marLeft w:val="0"/>
          <w:marRight w:val="0"/>
          <w:marTop w:val="0"/>
          <w:marBottom w:val="0"/>
          <w:divBdr>
            <w:top w:val="none" w:sz="0" w:space="0" w:color="auto"/>
            <w:left w:val="none" w:sz="0" w:space="0" w:color="auto"/>
            <w:bottom w:val="none" w:sz="0" w:space="0" w:color="auto"/>
            <w:right w:val="none" w:sz="0" w:space="0" w:color="auto"/>
          </w:divBdr>
        </w:div>
        <w:div w:id="1873155271">
          <w:marLeft w:val="0"/>
          <w:marRight w:val="0"/>
          <w:marTop w:val="0"/>
          <w:marBottom w:val="0"/>
          <w:divBdr>
            <w:top w:val="none" w:sz="0" w:space="0" w:color="auto"/>
            <w:left w:val="none" w:sz="0" w:space="0" w:color="auto"/>
            <w:bottom w:val="none" w:sz="0" w:space="0" w:color="auto"/>
            <w:right w:val="none" w:sz="0" w:space="0" w:color="auto"/>
          </w:divBdr>
        </w:div>
      </w:divsChild>
    </w:div>
    <w:div w:id="505438030">
      <w:bodyDiv w:val="1"/>
      <w:marLeft w:val="0"/>
      <w:marRight w:val="0"/>
      <w:marTop w:val="0"/>
      <w:marBottom w:val="0"/>
      <w:divBdr>
        <w:top w:val="none" w:sz="0" w:space="0" w:color="auto"/>
        <w:left w:val="none" w:sz="0" w:space="0" w:color="auto"/>
        <w:bottom w:val="none" w:sz="0" w:space="0" w:color="auto"/>
        <w:right w:val="none" w:sz="0" w:space="0" w:color="auto"/>
      </w:divBdr>
    </w:div>
    <w:div w:id="549654235">
      <w:bodyDiv w:val="1"/>
      <w:marLeft w:val="0"/>
      <w:marRight w:val="0"/>
      <w:marTop w:val="0"/>
      <w:marBottom w:val="0"/>
      <w:divBdr>
        <w:top w:val="none" w:sz="0" w:space="0" w:color="auto"/>
        <w:left w:val="none" w:sz="0" w:space="0" w:color="auto"/>
        <w:bottom w:val="none" w:sz="0" w:space="0" w:color="auto"/>
        <w:right w:val="none" w:sz="0" w:space="0" w:color="auto"/>
      </w:divBdr>
      <w:divsChild>
        <w:div w:id="87818606">
          <w:marLeft w:val="0"/>
          <w:marRight w:val="0"/>
          <w:marTop w:val="0"/>
          <w:marBottom w:val="0"/>
          <w:divBdr>
            <w:top w:val="none" w:sz="0" w:space="0" w:color="auto"/>
            <w:left w:val="none" w:sz="0" w:space="0" w:color="auto"/>
            <w:bottom w:val="none" w:sz="0" w:space="0" w:color="auto"/>
            <w:right w:val="none" w:sz="0" w:space="0" w:color="auto"/>
          </w:divBdr>
        </w:div>
        <w:div w:id="219439102">
          <w:marLeft w:val="0"/>
          <w:marRight w:val="0"/>
          <w:marTop w:val="0"/>
          <w:marBottom w:val="0"/>
          <w:divBdr>
            <w:top w:val="none" w:sz="0" w:space="0" w:color="auto"/>
            <w:left w:val="none" w:sz="0" w:space="0" w:color="auto"/>
            <w:bottom w:val="none" w:sz="0" w:space="0" w:color="auto"/>
            <w:right w:val="none" w:sz="0" w:space="0" w:color="auto"/>
          </w:divBdr>
        </w:div>
        <w:div w:id="372072851">
          <w:marLeft w:val="0"/>
          <w:marRight w:val="0"/>
          <w:marTop w:val="0"/>
          <w:marBottom w:val="0"/>
          <w:divBdr>
            <w:top w:val="none" w:sz="0" w:space="0" w:color="auto"/>
            <w:left w:val="none" w:sz="0" w:space="0" w:color="auto"/>
            <w:bottom w:val="none" w:sz="0" w:space="0" w:color="auto"/>
            <w:right w:val="none" w:sz="0" w:space="0" w:color="auto"/>
          </w:divBdr>
        </w:div>
        <w:div w:id="517082308">
          <w:marLeft w:val="0"/>
          <w:marRight w:val="0"/>
          <w:marTop w:val="0"/>
          <w:marBottom w:val="0"/>
          <w:divBdr>
            <w:top w:val="none" w:sz="0" w:space="0" w:color="auto"/>
            <w:left w:val="none" w:sz="0" w:space="0" w:color="auto"/>
            <w:bottom w:val="none" w:sz="0" w:space="0" w:color="auto"/>
            <w:right w:val="none" w:sz="0" w:space="0" w:color="auto"/>
          </w:divBdr>
        </w:div>
        <w:div w:id="626356411">
          <w:marLeft w:val="0"/>
          <w:marRight w:val="0"/>
          <w:marTop w:val="0"/>
          <w:marBottom w:val="0"/>
          <w:divBdr>
            <w:top w:val="none" w:sz="0" w:space="0" w:color="auto"/>
            <w:left w:val="none" w:sz="0" w:space="0" w:color="auto"/>
            <w:bottom w:val="none" w:sz="0" w:space="0" w:color="auto"/>
            <w:right w:val="none" w:sz="0" w:space="0" w:color="auto"/>
          </w:divBdr>
        </w:div>
        <w:div w:id="1214392040">
          <w:marLeft w:val="0"/>
          <w:marRight w:val="0"/>
          <w:marTop w:val="0"/>
          <w:marBottom w:val="0"/>
          <w:divBdr>
            <w:top w:val="none" w:sz="0" w:space="0" w:color="auto"/>
            <w:left w:val="none" w:sz="0" w:space="0" w:color="auto"/>
            <w:bottom w:val="none" w:sz="0" w:space="0" w:color="auto"/>
            <w:right w:val="none" w:sz="0" w:space="0" w:color="auto"/>
          </w:divBdr>
        </w:div>
        <w:div w:id="1398743050">
          <w:marLeft w:val="0"/>
          <w:marRight w:val="0"/>
          <w:marTop w:val="0"/>
          <w:marBottom w:val="0"/>
          <w:divBdr>
            <w:top w:val="none" w:sz="0" w:space="0" w:color="auto"/>
            <w:left w:val="none" w:sz="0" w:space="0" w:color="auto"/>
            <w:bottom w:val="none" w:sz="0" w:space="0" w:color="auto"/>
            <w:right w:val="none" w:sz="0" w:space="0" w:color="auto"/>
          </w:divBdr>
        </w:div>
        <w:div w:id="1399474552">
          <w:marLeft w:val="0"/>
          <w:marRight w:val="0"/>
          <w:marTop w:val="0"/>
          <w:marBottom w:val="0"/>
          <w:divBdr>
            <w:top w:val="none" w:sz="0" w:space="0" w:color="auto"/>
            <w:left w:val="none" w:sz="0" w:space="0" w:color="auto"/>
            <w:bottom w:val="none" w:sz="0" w:space="0" w:color="auto"/>
            <w:right w:val="none" w:sz="0" w:space="0" w:color="auto"/>
          </w:divBdr>
        </w:div>
        <w:div w:id="2071340148">
          <w:marLeft w:val="0"/>
          <w:marRight w:val="0"/>
          <w:marTop w:val="0"/>
          <w:marBottom w:val="0"/>
          <w:divBdr>
            <w:top w:val="none" w:sz="0" w:space="0" w:color="auto"/>
            <w:left w:val="none" w:sz="0" w:space="0" w:color="auto"/>
            <w:bottom w:val="none" w:sz="0" w:space="0" w:color="auto"/>
            <w:right w:val="none" w:sz="0" w:space="0" w:color="auto"/>
          </w:divBdr>
        </w:div>
      </w:divsChild>
    </w:div>
    <w:div w:id="570626211">
      <w:bodyDiv w:val="1"/>
      <w:marLeft w:val="0"/>
      <w:marRight w:val="0"/>
      <w:marTop w:val="0"/>
      <w:marBottom w:val="0"/>
      <w:divBdr>
        <w:top w:val="none" w:sz="0" w:space="0" w:color="auto"/>
        <w:left w:val="none" w:sz="0" w:space="0" w:color="auto"/>
        <w:bottom w:val="none" w:sz="0" w:space="0" w:color="auto"/>
        <w:right w:val="none" w:sz="0" w:space="0" w:color="auto"/>
      </w:divBdr>
      <w:divsChild>
        <w:div w:id="5442451">
          <w:marLeft w:val="0"/>
          <w:marRight w:val="0"/>
          <w:marTop w:val="0"/>
          <w:marBottom w:val="0"/>
          <w:divBdr>
            <w:top w:val="none" w:sz="0" w:space="0" w:color="auto"/>
            <w:left w:val="none" w:sz="0" w:space="0" w:color="auto"/>
            <w:bottom w:val="none" w:sz="0" w:space="0" w:color="auto"/>
            <w:right w:val="none" w:sz="0" w:space="0" w:color="auto"/>
          </w:divBdr>
        </w:div>
        <w:div w:id="435756654">
          <w:marLeft w:val="0"/>
          <w:marRight w:val="0"/>
          <w:marTop w:val="0"/>
          <w:marBottom w:val="0"/>
          <w:divBdr>
            <w:top w:val="none" w:sz="0" w:space="0" w:color="auto"/>
            <w:left w:val="none" w:sz="0" w:space="0" w:color="auto"/>
            <w:bottom w:val="none" w:sz="0" w:space="0" w:color="auto"/>
            <w:right w:val="none" w:sz="0" w:space="0" w:color="auto"/>
          </w:divBdr>
        </w:div>
        <w:div w:id="1385367805">
          <w:marLeft w:val="0"/>
          <w:marRight w:val="0"/>
          <w:marTop w:val="0"/>
          <w:marBottom w:val="0"/>
          <w:divBdr>
            <w:top w:val="none" w:sz="0" w:space="0" w:color="auto"/>
            <w:left w:val="none" w:sz="0" w:space="0" w:color="auto"/>
            <w:bottom w:val="none" w:sz="0" w:space="0" w:color="auto"/>
            <w:right w:val="none" w:sz="0" w:space="0" w:color="auto"/>
          </w:divBdr>
        </w:div>
        <w:div w:id="1484810340">
          <w:marLeft w:val="0"/>
          <w:marRight w:val="0"/>
          <w:marTop w:val="0"/>
          <w:marBottom w:val="0"/>
          <w:divBdr>
            <w:top w:val="none" w:sz="0" w:space="0" w:color="auto"/>
            <w:left w:val="none" w:sz="0" w:space="0" w:color="auto"/>
            <w:bottom w:val="none" w:sz="0" w:space="0" w:color="auto"/>
            <w:right w:val="none" w:sz="0" w:space="0" w:color="auto"/>
          </w:divBdr>
        </w:div>
        <w:div w:id="2004818649">
          <w:marLeft w:val="0"/>
          <w:marRight w:val="0"/>
          <w:marTop w:val="0"/>
          <w:marBottom w:val="0"/>
          <w:divBdr>
            <w:top w:val="none" w:sz="0" w:space="0" w:color="auto"/>
            <w:left w:val="none" w:sz="0" w:space="0" w:color="auto"/>
            <w:bottom w:val="none" w:sz="0" w:space="0" w:color="auto"/>
            <w:right w:val="none" w:sz="0" w:space="0" w:color="auto"/>
          </w:divBdr>
        </w:div>
        <w:div w:id="2021851310">
          <w:marLeft w:val="0"/>
          <w:marRight w:val="0"/>
          <w:marTop w:val="0"/>
          <w:marBottom w:val="0"/>
          <w:divBdr>
            <w:top w:val="none" w:sz="0" w:space="0" w:color="auto"/>
            <w:left w:val="none" w:sz="0" w:space="0" w:color="auto"/>
            <w:bottom w:val="none" w:sz="0" w:space="0" w:color="auto"/>
            <w:right w:val="none" w:sz="0" w:space="0" w:color="auto"/>
          </w:divBdr>
        </w:div>
        <w:div w:id="2058118607">
          <w:marLeft w:val="0"/>
          <w:marRight w:val="0"/>
          <w:marTop w:val="0"/>
          <w:marBottom w:val="0"/>
          <w:divBdr>
            <w:top w:val="none" w:sz="0" w:space="0" w:color="auto"/>
            <w:left w:val="none" w:sz="0" w:space="0" w:color="auto"/>
            <w:bottom w:val="none" w:sz="0" w:space="0" w:color="auto"/>
            <w:right w:val="none" w:sz="0" w:space="0" w:color="auto"/>
          </w:divBdr>
        </w:div>
      </w:divsChild>
    </w:div>
    <w:div w:id="627127537">
      <w:bodyDiv w:val="1"/>
      <w:marLeft w:val="0"/>
      <w:marRight w:val="0"/>
      <w:marTop w:val="0"/>
      <w:marBottom w:val="0"/>
      <w:divBdr>
        <w:top w:val="none" w:sz="0" w:space="0" w:color="auto"/>
        <w:left w:val="none" w:sz="0" w:space="0" w:color="auto"/>
        <w:bottom w:val="none" w:sz="0" w:space="0" w:color="auto"/>
        <w:right w:val="none" w:sz="0" w:space="0" w:color="auto"/>
      </w:divBdr>
      <w:divsChild>
        <w:div w:id="1001591670">
          <w:marLeft w:val="0"/>
          <w:marRight w:val="0"/>
          <w:marTop w:val="0"/>
          <w:marBottom w:val="0"/>
          <w:divBdr>
            <w:top w:val="none" w:sz="0" w:space="0" w:color="auto"/>
            <w:left w:val="none" w:sz="0" w:space="0" w:color="auto"/>
            <w:bottom w:val="none" w:sz="0" w:space="0" w:color="auto"/>
            <w:right w:val="none" w:sz="0" w:space="0" w:color="auto"/>
          </w:divBdr>
        </w:div>
        <w:div w:id="1516266971">
          <w:marLeft w:val="0"/>
          <w:marRight w:val="0"/>
          <w:marTop w:val="0"/>
          <w:marBottom w:val="0"/>
          <w:divBdr>
            <w:top w:val="none" w:sz="0" w:space="0" w:color="auto"/>
            <w:left w:val="none" w:sz="0" w:space="0" w:color="auto"/>
            <w:bottom w:val="none" w:sz="0" w:space="0" w:color="auto"/>
            <w:right w:val="none" w:sz="0" w:space="0" w:color="auto"/>
          </w:divBdr>
        </w:div>
        <w:div w:id="1703507361">
          <w:marLeft w:val="0"/>
          <w:marRight w:val="0"/>
          <w:marTop w:val="0"/>
          <w:marBottom w:val="0"/>
          <w:divBdr>
            <w:top w:val="none" w:sz="0" w:space="0" w:color="auto"/>
            <w:left w:val="none" w:sz="0" w:space="0" w:color="auto"/>
            <w:bottom w:val="none" w:sz="0" w:space="0" w:color="auto"/>
            <w:right w:val="none" w:sz="0" w:space="0" w:color="auto"/>
          </w:divBdr>
        </w:div>
        <w:div w:id="1956250713">
          <w:marLeft w:val="0"/>
          <w:marRight w:val="0"/>
          <w:marTop w:val="0"/>
          <w:marBottom w:val="0"/>
          <w:divBdr>
            <w:top w:val="none" w:sz="0" w:space="0" w:color="auto"/>
            <w:left w:val="none" w:sz="0" w:space="0" w:color="auto"/>
            <w:bottom w:val="none" w:sz="0" w:space="0" w:color="auto"/>
            <w:right w:val="none" w:sz="0" w:space="0" w:color="auto"/>
          </w:divBdr>
        </w:div>
      </w:divsChild>
    </w:div>
    <w:div w:id="699550256">
      <w:bodyDiv w:val="1"/>
      <w:marLeft w:val="0"/>
      <w:marRight w:val="0"/>
      <w:marTop w:val="0"/>
      <w:marBottom w:val="0"/>
      <w:divBdr>
        <w:top w:val="none" w:sz="0" w:space="0" w:color="auto"/>
        <w:left w:val="none" w:sz="0" w:space="0" w:color="auto"/>
        <w:bottom w:val="none" w:sz="0" w:space="0" w:color="auto"/>
        <w:right w:val="none" w:sz="0" w:space="0" w:color="auto"/>
      </w:divBdr>
      <w:divsChild>
        <w:div w:id="362483939">
          <w:marLeft w:val="0"/>
          <w:marRight w:val="0"/>
          <w:marTop w:val="0"/>
          <w:marBottom w:val="0"/>
          <w:divBdr>
            <w:top w:val="none" w:sz="0" w:space="0" w:color="auto"/>
            <w:left w:val="none" w:sz="0" w:space="0" w:color="auto"/>
            <w:bottom w:val="none" w:sz="0" w:space="0" w:color="auto"/>
            <w:right w:val="none" w:sz="0" w:space="0" w:color="auto"/>
          </w:divBdr>
        </w:div>
        <w:div w:id="385032271">
          <w:marLeft w:val="0"/>
          <w:marRight w:val="0"/>
          <w:marTop w:val="0"/>
          <w:marBottom w:val="0"/>
          <w:divBdr>
            <w:top w:val="none" w:sz="0" w:space="0" w:color="auto"/>
            <w:left w:val="none" w:sz="0" w:space="0" w:color="auto"/>
            <w:bottom w:val="none" w:sz="0" w:space="0" w:color="auto"/>
            <w:right w:val="none" w:sz="0" w:space="0" w:color="auto"/>
          </w:divBdr>
        </w:div>
        <w:div w:id="553811352">
          <w:marLeft w:val="0"/>
          <w:marRight w:val="0"/>
          <w:marTop w:val="0"/>
          <w:marBottom w:val="0"/>
          <w:divBdr>
            <w:top w:val="none" w:sz="0" w:space="0" w:color="auto"/>
            <w:left w:val="none" w:sz="0" w:space="0" w:color="auto"/>
            <w:bottom w:val="none" w:sz="0" w:space="0" w:color="auto"/>
            <w:right w:val="none" w:sz="0" w:space="0" w:color="auto"/>
          </w:divBdr>
        </w:div>
        <w:div w:id="695303511">
          <w:marLeft w:val="0"/>
          <w:marRight w:val="0"/>
          <w:marTop w:val="0"/>
          <w:marBottom w:val="0"/>
          <w:divBdr>
            <w:top w:val="none" w:sz="0" w:space="0" w:color="auto"/>
            <w:left w:val="none" w:sz="0" w:space="0" w:color="auto"/>
            <w:bottom w:val="none" w:sz="0" w:space="0" w:color="auto"/>
            <w:right w:val="none" w:sz="0" w:space="0" w:color="auto"/>
          </w:divBdr>
        </w:div>
        <w:div w:id="880017631">
          <w:marLeft w:val="0"/>
          <w:marRight w:val="0"/>
          <w:marTop w:val="0"/>
          <w:marBottom w:val="0"/>
          <w:divBdr>
            <w:top w:val="none" w:sz="0" w:space="0" w:color="auto"/>
            <w:left w:val="none" w:sz="0" w:space="0" w:color="auto"/>
            <w:bottom w:val="none" w:sz="0" w:space="0" w:color="auto"/>
            <w:right w:val="none" w:sz="0" w:space="0" w:color="auto"/>
          </w:divBdr>
        </w:div>
        <w:div w:id="967512777">
          <w:marLeft w:val="0"/>
          <w:marRight w:val="0"/>
          <w:marTop w:val="0"/>
          <w:marBottom w:val="0"/>
          <w:divBdr>
            <w:top w:val="none" w:sz="0" w:space="0" w:color="auto"/>
            <w:left w:val="none" w:sz="0" w:space="0" w:color="auto"/>
            <w:bottom w:val="none" w:sz="0" w:space="0" w:color="auto"/>
            <w:right w:val="none" w:sz="0" w:space="0" w:color="auto"/>
          </w:divBdr>
        </w:div>
        <w:div w:id="1039093053">
          <w:marLeft w:val="0"/>
          <w:marRight w:val="0"/>
          <w:marTop w:val="0"/>
          <w:marBottom w:val="0"/>
          <w:divBdr>
            <w:top w:val="none" w:sz="0" w:space="0" w:color="auto"/>
            <w:left w:val="none" w:sz="0" w:space="0" w:color="auto"/>
            <w:bottom w:val="none" w:sz="0" w:space="0" w:color="auto"/>
            <w:right w:val="none" w:sz="0" w:space="0" w:color="auto"/>
          </w:divBdr>
        </w:div>
        <w:div w:id="1178348563">
          <w:marLeft w:val="0"/>
          <w:marRight w:val="0"/>
          <w:marTop w:val="0"/>
          <w:marBottom w:val="0"/>
          <w:divBdr>
            <w:top w:val="none" w:sz="0" w:space="0" w:color="auto"/>
            <w:left w:val="none" w:sz="0" w:space="0" w:color="auto"/>
            <w:bottom w:val="none" w:sz="0" w:space="0" w:color="auto"/>
            <w:right w:val="none" w:sz="0" w:space="0" w:color="auto"/>
          </w:divBdr>
        </w:div>
        <w:div w:id="1496873537">
          <w:marLeft w:val="0"/>
          <w:marRight w:val="0"/>
          <w:marTop w:val="0"/>
          <w:marBottom w:val="0"/>
          <w:divBdr>
            <w:top w:val="none" w:sz="0" w:space="0" w:color="auto"/>
            <w:left w:val="none" w:sz="0" w:space="0" w:color="auto"/>
            <w:bottom w:val="none" w:sz="0" w:space="0" w:color="auto"/>
            <w:right w:val="none" w:sz="0" w:space="0" w:color="auto"/>
          </w:divBdr>
        </w:div>
        <w:div w:id="1888298026">
          <w:marLeft w:val="0"/>
          <w:marRight w:val="0"/>
          <w:marTop w:val="0"/>
          <w:marBottom w:val="0"/>
          <w:divBdr>
            <w:top w:val="none" w:sz="0" w:space="0" w:color="auto"/>
            <w:left w:val="none" w:sz="0" w:space="0" w:color="auto"/>
            <w:bottom w:val="none" w:sz="0" w:space="0" w:color="auto"/>
            <w:right w:val="none" w:sz="0" w:space="0" w:color="auto"/>
          </w:divBdr>
        </w:div>
        <w:div w:id="1907373647">
          <w:marLeft w:val="0"/>
          <w:marRight w:val="0"/>
          <w:marTop w:val="0"/>
          <w:marBottom w:val="0"/>
          <w:divBdr>
            <w:top w:val="none" w:sz="0" w:space="0" w:color="auto"/>
            <w:left w:val="none" w:sz="0" w:space="0" w:color="auto"/>
            <w:bottom w:val="none" w:sz="0" w:space="0" w:color="auto"/>
            <w:right w:val="none" w:sz="0" w:space="0" w:color="auto"/>
          </w:divBdr>
        </w:div>
        <w:div w:id="1932008098">
          <w:marLeft w:val="0"/>
          <w:marRight w:val="0"/>
          <w:marTop w:val="0"/>
          <w:marBottom w:val="0"/>
          <w:divBdr>
            <w:top w:val="none" w:sz="0" w:space="0" w:color="auto"/>
            <w:left w:val="none" w:sz="0" w:space="0" w:color="auto"/>
            <w:bottom w:val="none" w:sz="0" w:space="0" w:color="auto"/>
            <w:right w:val="none" w:sz="0" w:space="0" w:color="auto"/>
          </w:divBdr>
        </w:div>
        <w:div w:id="1952055544">
          <w:marLeft w:val="0"/>
          <w:marRight w:val="0"/>
          <w:marTop w:val="0"/>
          <w:marBottom w:val="0"/>
          <w:divBdr>
            <w:top w:val="none" w:sz="0" w:space="0" w:color="auto"/>
            <w:left w:val="none" w:sz="0" w:space="0" w:color="auto"/>
            <w:bottom w:val="none" w:sz="0" w:space="0" w:color="auto"/>
            <w:right w:val="none" w:sz="0" w:space="0" w:color="auto"/>
          </w:divBdr>
        </w:div>
        <w:div w:id="2025932331">
          <w:marLeft w:val="0"/>
          <w:marRight w:val="0"/>
          <w:marTop w:val="0"/>
          <w:marBottom w:val="0"/>
          <w:divBdr>
            <w:top w:val="none" w:sz="0" w:space="0" w:color="auto"/>
            <w:left w:val="none" w:sz="0" w:space="0" w:color="auto"/>
            <w:bottom w:val="none" w:sz="0" w:space="0" w:color="auto"/>
            <w:right w:val="none" w:sz="0" w:space="0" w:color="auto"/>
          </w:divBdr>
        </w:div>
        <w:div w:id="2054839353">
          <w:marLeft w:val="0"/>
          <w:marRight w:val="0"/>
          <w:marTop w:val="0"/>
          <w:marBottom w:val="0"/>
          <w:divBdr>
            <w:top w:val="none" w:sz="0" w:space="0" w:color="auto"/>
            <w:left w:val="none" w:sz="0" w:space="0" w:color="auto"/>
            <w:bottom w:val="none" w:sz="0" w:space="0" w:color="auto"/>
            <w:right w:val="none" w:sz="0" w:space="0" w:color="auto"/>
          </w:divBdr>
        </w:div>
        <w:div w:id="2098548829">
          <w:marLeft w:val="0"/>
          <w:marRight w:val="0"/>
          <w:marTop w:val="0"/>
          <w:marBottom w:val="0"/>
          <w:divBdr>
            <w:top w:val="none" w:sz="0" w:space="0" w:color="auto"/>
            <w:left w:val="none" w:sz="0" w:space="0" w:color="auto"/>
            <w:bottom w:val="none" w:sz="0" w:space="0" w:color="auto"/>
            <w:right w:val="none" w:sz="0" w:space="0" w:color="auto"/>
          </w:divBdr>
        </w:div>
      </w:divsChild>
    </w:div>
    <w:div w:id="723986766">
      <w:bodyDiv w:val="1"/>
      <w:marLeft w:val="0"/>
      <w:marRight w:val="0"/>
      <w:marTop w:val="0"/>
      <w:marBottom w:val="0"/>
      <w:divBdr>
        <w:top w:val="none" w:sz="0" w:space="0" w:color="auto"/>
        <w:left w:val="none" w:sz="0" w:space="0" w:color="auto"/>
        <w:bottom w:val="none" w:sz="0" w:space="0" w:color="auto"/>
        <w:right w:val="none" w:sz="0" w:space="0" w:color="auto"/>
      </w:divBdr>
    </w:div>
    <w:div w:id="738476600">
      <w:bodyDiv w:val="1"/>
      <w:marLeft w:val="0"/>
      <w:marRight w:val="0"/>
      <w:marTop w:val="0"/>
      <w:marBottom w:val="0"/>
      <w:divBdr>
        <w:top w:val="none" w:sz="0" w:space="0" w:color="auto"/>
        <w:left w:val="none" w:sz="0" w:space="0" w:color="auto"/>
        <w:bottom w:val="none" w:sz="0" w:space="0" w:color="auto"/>
        <w:right w:val="none" w:sz="0" w:space="0" w:color="auto"/>
      </w:divBdr>
      <w:divsChild>
        <w:div w:id="628053484">
          <w:marLeft w:val="0"/>
          <w:marRight w:val="0"/>
          <w:marTop w:val="0"/>
          <w:marBottom w:val="0"/>
          <w:divBdr>
            <w:top w:val="none" w:sz="0" w:space="0" w:color="auto"/>
            <w:left w:val="none" w:sz="0" w:space="0" w:color="auto"/>
            <w:bottom w:val="none" w:sz="0" w:space="0" w:color="auto"/>
            <w:right w:val="none" w:sz="0" w:space="0" w:color="auto"/>
          </w:divBdr>
        </w:div>
        <w:div w:id="642933460">
          <w:marLeft w:val="0"/>
          <w:marRight w:val="0"/>
          <w:marTop w:val="0"/>
          <w:marBottom w:val="0"/>
          <w:divBdr>
            <w:top w:val="none" w:sz="0" w:space="0" w:color="auto"/>
            <w:left w:val="none" w:sz="0" w:space="0" w:color="auto"/>
            <w:bottom w:val="none" w:sz="0" w:space="0" w:color="auto"/>
            <w:right w:val="none" w:sz="0" w:space="0" w:color="auto"/>
          </w:divBdr>
        </w:div>
        <w:div w:id="1391612504">
          <w:marLeft w:val="0"/>
          <w:marRight w:val="0"/>
          <w:marTop w:val="0"/>
          <w:marBottom w:val="0"/>
          <w:divBdr>
            <w:top w:val="none" w:sz="0" w:space="0" w:color="auto"/>
            <w:left w:val="none" w:sz="0" w:space="0" w:color="auto"/>
            <w:bottom w:val="none" w:sz="0" w:space="0" w:color="auto"/>
            <w:right w:val="none" w:sz="0" w:space="0" w:color="auto"/>
          </w:divBdr>
        </w:div>
        <w:div w:id="1474982164">
          <w:marLeft w:val="0"/>
          <w:marRight w:val="0"/>
          <w:marTop w:val="0"/>
          <w:marBottom w:val="0"/>
          <w:divBdr>
            <w:top w:val="none" w:sz="0" w:space="0" w:color="auto"/>
            <w:left w:val="none" w:sz="0" w:space="0" w:color="auto"/>
            <w:bottom w:val="none" w:sz="0" w:space="0" w:color="auto"/>
            <w:right w:val="none" w:sz="0" w:space="0" w:color="auto"/>
          </w:divBdr>
        </w:div>
        <w:div w:id="1940336057">
          <w:marLeft w:val="0"/>
          <w:marRight w:val="0"/>
          <w:marTop w:val="0"/>
          <w:marBottom w:val="0"/>
          <w:divBdr>
            <w:top w:val="none" w:sz="0" w:space="0" w:color="auto"/>
            <w:left w:val="none" w:sz="0" w:space="0" w:color="auto"/>
            <w:bottom w:val="none" w:sz="0" w:space="0" w:color="auto"/>
            <w:right w:val="none" w:sz="0" w:space="0" w:color="auto"/>
          </w:divBdr>
        </w:div>
        <w:div w:id="2121877378">
          <w:marLeft w:val="0"/>
          <w:marRight w:val="0"/>
          <w:marTop w:val="0"/>
          <w:marBottom w:val="0"/>
          <w:divBdr>
            <w:top w:val="none" w:sz="0" w:space="0" w:color="auto"/>
            <w:left w:val="none" w:sz="0" w:space="0" w:color="auto"/>
            <w:bottom w:val="none" w:sz="0" w:space="0" w:color="auto"/>
            <w:right w:val="none" w:sz="0" w:space="0" w:color="auto"/>
          </w:divBdr>
        </w:div>
      </w:divsChild>
    </w:div>
    <w:div w:id="739718118">
      <w:bodyDiv w:val="1"/>
      <w:marLeft w:val="0"/>
      <w:marRight w:val="0"/>
      <w:marTop w:val="0"/>
      <w:marBottom w:val="0"/>
      <w:divBdr>
        <w:top w:val="none" w:sz="0" w:space="0" w:color="auto"/>
        <w:left w:val="none" w:sz="0" w:space="0" w:color="auto"/>
        <w:bottom w:val="none" w:sz="0" w:space="0" w:color="auto"/>
        <w:right w:val="none" w:sz="0" w:space="0" w:color="auto"/>
      </w:divBdr>
      <w:divsChild>
        <w:div w:id="81412092">
          <w:marLeft w:val="0"/>
          <w:marRight w:val="0"/>
          <w:marTop w:val="0"/>
          <w:marBottom w:val="0"/>
          <w:divBdr>
            <w:top w:val="none" w:sz="0" w:space="0" w:color="auto"/>
            <w:left w:val="none" w:sz="0" w:space="0" w:color="auto"/>
            <w:bottom w:val="none" w:sz="0" w:space="0" w:color="auto"/>
            <w:right w:val="none" w:sz="0" w:space="0" w:color="auto"/>
          </w:divBdr>
        </w:div>
        <w:div w:id="141623859">
          <w:marLeft w:val="0"/>
          <w:marRight w:val="0"/>
          <w:marTop w:val="0"/>
          <w:marBottom w:val="0"/>
          <w:divBdr>
            <w:top w:val="none" w:sz="0" w:space="0" w:color="auto"/>
            <w:left w:val="none" w:sz="0" w:space="0" w:color="auto"/>
            <w:bottom w:val="none" w:sz="0" w:space="0" w:color="auto"/>
            <w:right w:val="none" w:sz="0" w:space="0" w:color="auto"/>
          </w:divBdr>
        </w:div>
        <w:div w:id="210315450">
          <w:marLeft w:val="0"/>
          <w:marRight w:val="0"/>
          <w:marTop w:val="0"/>
          <w:marBottom w:val="0"/>
          <w:divBdr>
            <w:top w:val="none" w:sz="0" w:space="0" w:color="auto"/>
            <w:left w:val="none" w:sz="0" w:space="0" w:color="auto"/>
            <w:bottom w:val="none" w:sz="0" w:space="0" w:color="auto"/>
            <w:right w:val="none" w:sz="0" w:space="0" w:color="auto"/>
          </w:divBdr>
        </w:div>
        <w:div w:id="406851260">
          <w:marLeft w:val="0"/>
          <w:marRight w:val="0"/>
          <w:marTop w:val="0"/>
          <w:marBottom w:val="0"/>
          <w:divBdr>
            <w:top w:val="none" w:sz="0" w:space="0" w:color="auto"/>
            <w:left w:val="none" w:sz="0" w:space="0" w:color="auto"/>
            <w:bottom w:val="none" w:sz="0" w:space="0" w:color="auto"/>
            <w:right w:val="none" w:sz="0" w:space="0" w:color="auto"/>
          </w:divBdr>
        </w:div>
        <w:div w:id="424767941">
          <w:marLeft w:val="0"/>
          <w:marRight w:val="0"/>
          <w:marTop w:val="0"/>
          <w:marBottom w:val="0"/>
          <w:divBdr>
            <w:top w:val="none" w:sz="0" w:space="0" w:color="auto"/>
            <w:left w:val="none" w:sz="0" w:space="0" w:color="auto"/>
            <w:bottom w:val="none" w:sz="0" w:space="0" w:color="auto"/>
            <w:right w:val="none" w:sz="0" w:space="0" w:color="auto"/>
          </w:divBdr>
        </w:div>
        <w:div w:id="489367038">
          <w:marLeft w:val="0"/>
          <w:marRight w:val="0"/>
          <w:marTop w:val="0"/>
          <w:marBottom w:val="0"/>
          <w:divBdr>
            <w:top w:val="none" w:sz="0" w:space="0" w:color="auto"/>
            <w:left w:val="none" w:sz="0" w:space="0" w:color="auto"/>
            <w:bottom w:val="none" w:sz="0" w:space="0" w:color="auto"/>
            <w:right w:val="none" w:sz="0" w:space="0" w:color="auto"/>
          </w:divBdr>
        </w:div>
        <w:div w:id="583950445">
          <w:marLeft w:val="0"/>
          <w:marRight w:val="0"/>
          <w:marTop w:val="0"/>
          <w:marBottom w:val="0"/>
          <w:divBdr>
            <w:top w:val="none" w:sz="0" w:space="0" w:color="auto"/>
            <w:left w:val="none" w:sz="0" w:space="0" w:color="auto"/>
            <w:bottom w:val="none" w:sz="0" w:space="0" w:color="auto"/>
            <w:right w:val="none" w:sz="0" w:space="0" w:color="auto"/>
          </w:divBdr>
        </w:div>
        <w:div w:id="599608353">
          <w:marLeft w:val="0"/>
          <w:marRight w:val="0"/>
          <w:marTop w:val="0"/>
          <w:marBottom w:val="0"/>
          <w:divBdr>
            <w:top w:val="none" w:sz="0" w:space="0" w:color="auto"/>
            <w:left w:val="none" w:sz="0" w:space="0" w:color="auto"/>
            <w:bottom w:val="none" w:sz="0" w:space="0" w:color="auto"/>
            <w:right w:val="none" w:sz="0" w:space="0" w:color="auto"/>
          </w:divBdr>
        </w:div>
        <w:div w:id="856239166">
          <w:marLeft w:val="0"/>
          <w:marRight w:val="0"/>
          <w:marTop w:val="0"/>
          <w:marBottom w:val="0"/>
          <w:divBdr>
            <w:top w:val="none" w:sz="0" w:space="0" w:color="auto"/>
            <w:left w:val="none" w:sz="0" w:space="0" w:color="auto"/>
            <w:bottom w:val="none" w:sz="0" w:space="0" w:color="auto"/>
            <w:right w:val="none" w:sz="0" w:space="0" w:color="auto"/>
          </w:divBdr>
        </w:div>
        <w:div w:id="943348483">
          <w:marLeft w:val="0"/>
          <w:marRight w:val="0"/>
          <w:marTop w:val="0"/>
          <w:marBottom w:val="0"/>
          <w:divBdr>
            <w:top w:val="none" w:sz="0" w:space="0" w:color="auto"/>
            <w:left w:val="none" w:sz="0" w:space="0" w:color="auto"/>
            <w:bottom w:val="none" w:sz="0" w:space="0" w:color="auto"/>
            <w:right w:val="none" w:sz="0" w:space="0" w:color="auto"/>
          </w:divBdr>
        </w:div>
        <w:div w:id="949583507">
          <w:marLeft w:val="0"/>
          <w:marRight w:val="0"/>
          <w:marTop w:val="0"/>
          <w:marBottom w:val="0"/>
          <w:divBdr>
            <w:top w:val="none" w:sz="0" w:space="0" w:color="auto"/>
            <w:left w:val="none" w:sz="0" w:space="0" w:color="auto"/>
            <w:bottom w:val="none" w:sz="0" w:space="0" w:color="auto"/>
            <w:right w:val="none" w:sz="0" w:space="0" w:color="auto"/>
          </w:divBdr>
        </w:div>
        <w:div w:id="953096494">
          <w:marLeft w:val="0"/>
          <w:marRight w:val="0"/>
          <w:marTop w:val="0"/>
          <w:marBottom w:val="0"/>
          <w:divBdr>
            <w:top w:val="none" w:sz="0" w:space="0" w:color="auto"/>
            <w:left w:val="none" w:sz="0" w:space="0" w:color="auto"/>
            <w:bottom w:val="none" w:sz="0" w:space="0" w:color="auto"/>
            <w:right w:val="none" w:sz="0" w:space="0" w:color="auto"/>
          </w:divBdr>
        </w:div>
        <w:div w:id="961379099">
          <w:marLeft w:val="0"/>
          <w:marRight w:val="0"/>
          <w:marTop w:val="0"/>
          <w:marBottom w:val="0"/>
          <w:divBdr>
            <w:top w:val="none" w:sz="0" w:space="0" w:color="auto"/>
            <w:left w:val="none" w:sz="0" w:space="0" w:color="auto"/>
            <w:bottom w:val="none" w:sz="0" w:space="0" w:color="auto"/>
            <w:right w:val="none" w:sz="0" w:space="0" w:color="auto"/>
          </w:divBdr>
        </w:div>
        <w:div w:id="1297419488">
          <w:marLeft w:val="0"/>
          <w:marRight w:val="0"/>
          <w:marTop w:val="0"/>
          <w:marBottom w:val="0"/>
          <w:divBdr>
            <w:top w:val="none" w:sz="0" w:space="0" w:color="auto"/>
            <w:left w:val="none" w:sz="0" w:space="0" w:color="auto"/>
            <w:bottom w:val="none" w:sz="0" w:space="0" w:color="auto"/>
            <w:right w:val="none" w:sz="0" w:space="0" w:color="auto"/>
          </w:divBdr>
        </w:div>
        <w:div w:id="1337616165">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406564239">
          <w:marLeft w:val="0"/>
          <w:marRight w:val="0"/>
          <w:marTop w:val="0"/>
          <w:marBottom w:val="0"/>
          <w:divBdr>
            <w:top w:val="none" w:sz="0" w:space="0" w:color="auto"/>
            <w:left w:val="none" w:sz="0" w:space="0" w:color="auto"/>
            <w:bottom w:val="none" w:sz="0" w:space="0" w:color="auto"/>
            <w:right w:val="none" w:sz="0" w:space="0" w:color="auto"/>
          </w:divBdr>
        </w:div>
        <w:div w:id="1576667672">
          <w:marLeft w:val="0"/>
          <w:marRight w:val="0"/>
          <w:marTop w:val="0"/>
          <w:marBottom w:val="0"/>
          <w:divBdr>
            <w:top w:val="none" w:sz="0" w:space="0" w:color="auto"/>
            <w:left w:val="none" w:sz="0" w:space="0" w:color="auto"/>
            <w:bottom w:val="none" w:sz="0" w:space="0" w:color="auto"/>
            <w:right w:val="none" w:sz="0" w:space="0" w:color="auto"/>
          </w:divBdr>
        </w:div>
        <w:div w:id="1614052533">
          <w:marLeft w:val="0"/>
          <w:marRight w:val="0"/>
          <w:marTop w:val="0"/>
          <w:marBottom w:val="0"/>
          <w:divBdr>
            <w:top w:val="none" w:sz="0" w:space="0" w:color="auto"/>
            <w:left w:val="none" w:sz="0" w:space="0" w:color="auto"/>
            <w:bottom w:val="none" w:sz="0" w:space="0" w:color="auto"/>
            <w:right w:val="none" w:sz="0" w:space="0" w:color="auto"/>
          </w:divBdr>
        </w:div>
        <w:div w:id="1639796674">
          <w:marLeft w:val="0"/>
          <w:marRight w:val="0"/>
          <w:marTop w:val="0"/>
          <w:marBottom w:val="0"/>
          <w:divBdr>
            <w:top w:val="none" w:sz="0" w:space="0" w:color="auto"/>
            <w:left w:val="none" w:sz="0" w:space="0" w:color="auto"/>
            <w:bottom w:val="none" w:sz="0" w:space="0" w:color="auto"/>
            <w:right w:val="none" w:sz="0" w:space="0" w:color="auto"/>
          </w:divBdr>
        </w:div>
        <w:div w:id="1689678537">
          <w:marLeft w:val="0"/>
          <w:marRight w:val="0"/>
          <w:marTop w:val="0"/>
          <w:marBottom w:val="0"/>
          <w:divBdr>
            <w:top w:val="none" w:sz="0" w:space="0" w:color="auto"/>
            <w:left w:val="none" w:sz="0" w:space="0" w:color="auto"/>
            <w:bottom w:val="none" w:sz="0" w:space="0" w:color="auto"/>
            <w:right w:val="none" w:sz="0" w:space="0" w:color="auto"/>
          </w:divBdr>
        </w:div>
        <w:div w:id="1714963690">
          <w:marLeft w:val="0"/>
          <w:marRight w:val="0"/>
          <w:marTop w:val="0"/>
          <w:marBottom w:val="0"/>
          <w:divBdr>
            <w:top w:val="none" w:sz="0" w:space="0" w:color="auto"/>
            <w:left w:val="none" w:sz="0" w:space="0" w:color="auto"/>
            <w:bottom w:val="none" w:sz="0" w:space="0" w:color="auto"/>
            <w:right w:val="none" w:sz="0" w:space="0" w:color="auto"/>
          </w:divBdr>
        </w:div>
        <w:div w:id="1717775283">
          <w:marLeft w:val="0"/>
          <w:marRight w:val="0"/>
          <w:marTop w:val="0"/>
          <w:marBottom w:val="0"/>
          <w:divBdr>
            <w:top w:val="none" w:sz="0" w:space="0" w:color="auto"/>
            <w:left w:val="none" w:sz="0" w:space="0" w:color="auto"/>
            <w:bottom w:val="none" w:sz="0" w:space="0" w:color="auto"/>
            <w:right w:val="none" w:sz="0" w:space="0" w:color="auto"/>
          </w:divBdr>
        </w:div>
        <w:div w:id="1861775156">
          <w:marLeft w:val="0"/>
          <w:marRight w:val="0"/>
          <w:marTop w:val="0"/>
          <w:marBottom w:val="0"/>
          <w:divBdr>
            <w:top w:val="none" w:sz="0" w:space="0" w:color="auto"/>
            <w:left w:val="none" w:sz="0" w:space="0" w:color="auto"/>
            <w:bottom w:val="none" w:sz="0" w:space="0" w:color="auto"/>
            <w:right w:val="none" w:sz="0" w:space="0" w:color="auto"/>
          </w:divBdr>
        </w:div>
        <w:div w:id="1872377239">
          <w:marLeft w:val="0"/>
          <w:marRight w:val="0"/>
          <w:marTop w:val="0"/>
          <w:marBottom w:val="0"/>
          <w:divBdr>
            <w:top w:val="none" w:sz="0" w:space="0" w:color="auto"/>
            <w:left w:val="none" w:sz="0" w:space="0" w:color="auto"/>
            <w:bottom w:val="none" w:sz="0" w:space="0" w:color="auto"/>
            <w:right w:val="none" w:sz="0" w:space="0" w:color="auto"/>
          </w:divBdr>
        </w:div>
        <w:div w:id="1884561093">
          <w:marLeft w:val="0"/>
          <w:marRight w:val="0"/>
          <w:marTop w:val="0"/>
          <w:marBottom w:val="0"/>
          <w:divBdr>
            <w:top w:val="none" w:sz="0" w:space="0" w:color="auto"/>
            <w:left w:val="none" w:sz="0" w:space="0" w:color="auto"/>
            <w:bottom w:val="none" w:sz="0" w:space="0" w:color="auto"/>
            <w:right w:val="none" w:sz="0" w:space="0" w:color="auto"/>
          </w:divBdr>
        </w:div>
        <w:div w:id="1900968820">
          <w:marLeft w:val="0"/>
          <w:marRight w:val="0"/>
          <w:marTop w:val="0"/>
          <w:marBottom w:val="0"/>
          <w:divBdr>
            <w:top w:val="none" w:sz="0" w:space="0" w:color="auto"/>
            <w:left w:val="none" w:sz="0" w:space="0" w:color="auto"/>
            <w:bottom w:val="none" w:sz="0" w:space="0" w:color="auto"/>
            <w:right w:val="none" w:sz="0" w:space="0" w:color="auto"/>
          </w:divBdr>
        </w:div>
        <w:div w:id="1973319874">
          <w:marLeft w:val="0"/>
          <w:marRight w:val="0"/>
          <w:marTop w:val="0"/>
          <w:marBottom w:val="0"/>
          <w:divBdr>
            <w:top w:val="none" w:sz="0" w:space="0" w:color="auto"/>
            <w:left w:val="none" w:sz="0" w:space="0" w:color="auto"/>
            <w:bottom w:val="none" w:sz="0" w:space="0" w:color="auto"/>
            <w:right w:val="none" w:sz="0" w:space="0" w:color="auto"/>
          </w:divBdr>
        </w:div>
        <w:div w:id="2128154444">
          <w:marLeft w:val="0"/>
          <w:marRight w:val="0"/>
          <w:marTop w:val="0"/>
          <w:marBottom w:val="0"/>
          <w:divBdr>
            <w:top w:val="none" w:sz="0" w:space="0" w:color="auto"/>
            <w:left w:val="none" w:sz="0" w:space="0" w:color="auto"/>
            <w:bottom w:val="none" w:sz="0" w:space="0" w:color="auto"/>
            <w:right w:val="none" w:sz="0" w:space="0" w:color="auto"/>
          </w:divBdr>
        </w:div>
      </w:divsChild>
    </w:div>
    <w:div w:id="766384550">
      <w:bodyDiv w:val="1"/>
      <w:marLeft w:val="0"/>
      <w:marRight w:val="0"/>
      <w:marTop w:val="0"/>
      <w:marBottom w:val="0"/>
      <w:divBdr>
        <w:top w:val="none" w:sz="0" w:space="0" w:color="auto"/>
        <w:left w:val="none" w:sz="0" w:space="0" w:color="auto"/>
        <w:bottom w:val="none" w:sz="0" w:space="0" w:color="auto"/>
        <w:right w:val="none" w:sz="0" w:space="0" w:color="auto"/>
      </w:divBdr>
      <w:divsChild>
        <w:div w:id="21782676">
          <w:marLeft w:val="0"/>
          <w:marRight w:val="0"/>
          <w:marTop w:val="0"/>
          <w:marBottom w:val="0"/>
          <w:divBdr>
            <w:top w:val="none" w:sz="0" w:space="0" w:color="auto"/>
            <w:left w:val="none" w:sz="0" w:space="0" w:color="auto"/>
            <w:bottom w:val="none" w:sz="0" w:space="0" w:color="auto"/>
            <w:right w:val="none" w:sz="0" w:space="0" w:color="auto"/>
          </w:divBdr>
        </w:div>
        <w:div w:id="188614741">
          <w:marLeft w:val="0"/>
          <w:marRight w:val="0"/>
          <w:marTop w:val="0"/>
          <w:marBottom w:val="0"/>
          <w:divBdr>
            <w:top w:val="none" w:sz="0" w:space="0" w:color="auto"/>
            <w:left w:val="none" w:sz="0" w:space="0" w:color="auto"/>
            <w:bottom w:val="none" w:sz="0" w:space="0" w:color="auto"/>
            <w:right w:val="none" w:sz="0" w:space="0" w:color="auto"/>
          </w:divBdr>
        </w:div>
        <w:div w:id="263928499">
          <w:marLeft w:val="0"/>
          <w:marRight w:val="0"/>
          <w:marTop w:val="0"/>
          <w:marBottom w:val="0"/>
          <w:divBdr>
            <w:top w:val="none" w:sz="0" w:space="0" w:color="auto"/>
            <w:left w:val="none" w:sz="0" w:space="0" w:color="auto"/>
            <w:bottom w:val="none" w:sz="0" w:space="0" w:color="auto"/>
            <w:right w:val="none" w:sz="0" w:space="0" w:color="auto"/>
          </w:divBdr>
        </w:div>
        <w:div w:id="345984953">
          <w:marLeft w:val="0"/>
          <w:marRight w:val="0"/>
          <w:marTop w:val="0"/>
          <w:marBottom w:val="0"/>
          <w:divBdr>
            <w:top w:val="none" w:sz="0" w:space="0" w:color="auto"/>
            <w:left w:val="none" w:sz="0" w:space="0" w:color="auto"/>
            <w:bottom w:val="none" w:sz="0" w:space="0" w:color="auto"/>
            <w:right w:val="none" w:sz="0" w:space="0" w:color="auto"/>
          </w:divBdr>
        </w:div>
        <w:div w:id="353314723">
          <w:marLeft w:val="0"/>
          <w:marRight w:val="0"/>
          <w:marTop w:val="0"/>
          <w:marBottom w:val="0"/>
          <w:divBdr>
            <w:top w:val="none" w:sz="0" w:space="0" w:color="auto"/>
            <w:left w:val="none" w:sz="0" w:space="0" w:color="auto"/>
            <w:bottom w:val="none" w:sz="0" w:space="0" w:color="auto"/>
            <w:right w:val="none" w:sz="0" w:space="0" w:color="auto"/>
          </w:divBdr>
        </w:div>
        <w:div w:id="577058865">
          <w:marLeft w:val="0"/>
          <w:marRight w:val="0"/>
          <w:marTop w:val="0"/>
          <w:marBottom w:val="0"/>
          <w:divBdr>
            <w:top w:val="none" w:sz="0" w:space="0" w:color="auto"/>
            <w:left w:val="none" w:sz="0" w:space="0" w:color="auto"/>
            <w:bottom w:val="none" w:sz="0" w:space="0" w:color="auto"/>
            <w:right w:val="none" w:sz="0" w:space="0" w:color="auto"/>
          </w:divBdr>
        </w:div>
        <w:div w:id="577398011">
          <w:marLeft w:val="0"/>
          <w:marRight w:val="0"/>
          <w:marTop w:val="0"/>
          <w:marBottom w:val="0"/>
          <w:divBdr>
            <w:top w:val="none" w:sz="0" w:space="0" w:color="auto"/>
            <w:left w:val="none" w:sz="0" w:space="0" w:color="auto"/>
            <w:bottom w:val="none" w:sz="0" w:space="0" w:color="auto"/>
            <w:right w:val="none" w:sz="0" w:space="0" w:color="auto"/>
          </w:divBdr>
        </w:div>
        <w:div w:id="747578058">
          <w:marLeft w:val="0"/>
          <w:marRight w:val="0"/>
          <w:marTop w:val="0"/>
          <w:marBottom w:val="0"/>
          <w:divBdr>
            <w:top w:val="none" w:sz="0" w:space="0" w:color="auto"/>
            <w:left w:val="none" w:sz="0" w:space="0" w:color="auto"/>
            <w:bottom w:val="none" w:sz="0" w:space="0" w:color="auto"/>
            <w:right w:val="none" w:sz="0" w:space="0" w:color="auto"/>
          </w:divBdr>
        </w:div>
        <w:div w:id="936524023">
          <w:marLeft w:val="0"/>
          <w:marRight w:val="0"/>
          <w:marTop w:val="0"/>
          <w:marBottom w:val="0"/>
          <w:divBdr>
            <w:top w:val="none" w:sz="0" w:space="0" w:color="auto"/>
            <w:left w:val="none" w:sz="0" w:space="0" w:color="auto"/>
            <w:bottom w:val="none" w:sz="0" w:space="0" w:color="auto"/>
            <w:right w:val="none" w:sz="0" w:space="0" w:color="auto"/>
          </w:divBdr>
        </w:div>
        <w:div w:id="1029988930">
          <w:marLeft w:val="0"/>
          <w:marRight w:val="0"/>
          <w:marTop w:val="0"/>
          <w:marBottom w:val="0"/>
          <w:divBdr>
            <w:top w:val="none" w:sz="0" w:space="0" w:color="auto"/>
            <w:left w:val="none" w:sz="0" w:space="0" w:color="auto"/>
            <w:bottom w:val="none" w:sz="0" w:space="0" w:color="auto"/>
            <w:right w:val="none" w:sz="0" w:space="0" w:color="auto"/>
          </w:divBdr>
        </w:div>
        <w:div w:id="1049721029">
          <w:marLeft w:val="0"/>
          <w:marRight w:val="0"/>
          <w:marTop w:val="0"/>
          <w:marBottom w:val="0"/>
          <w:divBdr>
            <w:top w:val="none" w:sz="0" w:space="0" w:color="auto"/>
            <w:left w:val="none" w:sz="0" w:space="0" w:color="auto"/>
            <w:bottom w:val="none" w:sz="0" w:space="0" w:color="auto"/>
            <w:right w:val="none" w:sz="0" w:space="0" w:color="auto"/>
          </w:divBdr>
        </w:div>
        <w:div w:id="1064990360">
          <w:marLeft w:val="0"/>
          <w:marRight w:val="0"/>
          <w:marTop w:val="0"/>
          <w:marBottom w:val="0"/>
          <w:divBdr>
            <w:top w:val="none" w:sz="0" w:space="0" w:color="auto"/>
            <w:left w:val="none" w:sz="0" w:space="0" w:color="auto"/>
            <w:bottom w:val="none" w:sz="0" w:space="0" w:color="auto"/>
            <w:right w:val="none" w:sz="0" w:space="0" w:color="auto"/>
          </w:divBdr>
        </w:div>
        <w:div w:id="1082990657">
          <w:marLeft w:val="0"/>
          <w:marRight w:val="0"/>
          <w:marTop w:val="0"/>
          <w:marBottom w:val="0"/>
          <w:divBdr>
            <w:top w:val="none" w:sz="0" w:space="0" w:color="auto"/>
            <w:left w:val="none" w:sz="0" w:space="0" w:color="auto"/>
            <w:bottom w:val="none" w:sz="0" w:space="0" w:color="auto"/>
            <w:right w:val="none" w:sz="0" w:space="0" w:color="auto"/>
          </w:divBdr>
        </w:div>
        <w:div w:id="1110468064">
          <w:marLeft w:val="0"/>
          <w:marRight w:val="0"/>
          <w:marTop w:val="0"/>
          <w:marBottom w:val="0"/>
          <w:divBdr>
            <w:top w:val="none" w:sz="0" w:space="0" w:color="auto"/>
            <w:left w:val="none" w:sz="0" w:space="0" w:color="auto"/>
            <w:bottom w:val="none" w:sz="0" w:space="0" w:color="auto"/>
            <w:right w:val="none" w:sz="0" w:space="0" w:color="auto"/>
          </w:divBdr>
        </w:div>
        <w:div w:id="1111820851">
          <w:marLeft w:val="0"/>
          <w:marRight w:val="0"/>
          <w:marTop w:val="0"/>
          <w:marBottom w:val="0"/>
          <w:divBdr>
            <w:top w:val="none" w:sz="0" w:space="0" w:color="auto"/>
            <w:left w:val="none" w:sz="0" w:space="0" w:color="auto"/>
            <w:bottom w:val="none" w:sz="0" w:space="0" w:color="auto"/>
            <w:right w:val="none" w:sz="0" w:space="0" w:color="auto"/>
          </w:divBdr>
        </w:div>
        <w:div w:id="1227765850">
          <w:marLeft w:val="0"/>
          <w:marRight w:val="0"/>
          <w:marTop w:val="0"/>
          <w:marBottom w:val="0"/>
          <w:divBdr>
            <w:top w:val="none" w:sz="0" w:space="0" w:color="auto"/>
            <w:left w:val="none" w:sz="0" w:space="0" w:color="auto"/>
            <w:bottom w:val="none" w:sz="0" w:space="0" w:color="auto"/>
            <w:right w:val="none" w:sz="0" w:space="0" w:color="auto"/>
          </w:divBdr>
        </w:div>
        <w:div w:id="1297569883">
          <w:marLeft w:val="0"/>
          <w:marRight w:val="0"/>
          <w:marTop w:val="0"/>
          <w:marBottom w:val="0"/>
          <w:divBdr>
            <w:top w:val="none" w:sz="0" w:space="0" w:color="auto"/>
            <w:left w:val="none" w:sz="0" w:space="0" w:color="auto"/>
            <w:bottom w:val="none" w:sz="0" w:space="0" w:color="auto"/>
            <w:right w:val="none" w:sz="0" w:space="0" w:color="auto"/>
          </w:divBdr>
        </w:div>
        <w:div w:id="1356423544">
          <w:marLeft w:val="0"/>
          <w:marRight w:val="0"/>
          <w:marTop w:val="0"/>
          <w:marBottom w:val="0"/>
          <w:divBdr>
            <w:top w:val="none" w:sz="0" w:space="0" w:color="auto"/>
            <w:left w:val="none" w:sz="0" w:space="0" w:color="auto"/>
            <w:bottom w:val="none" w:sz="0" w:space="0" w:color="auto"/>
            <w:right w:val="none" w:sz="0" w:space="0" w:color="auto"/>
          </w:divBdr>
        </w:div>
        <w:div w:id="1600482764">
          <w:marLeft w:val="0"/>
          <w:marRight w:val="0"/>
          <w:marTop w:val="0"/>
          <w:marBottom w:val="0"/>
          <w:divBdr>
            <w:top w:val="none" w:sz="0" w:space="0" w:color="auto"/>
            <w:left w:val="none" w:sz="0" w:space="0" w:color="auto"/>
            <w:bottom w:val="none" w:sz="0" w:space="0" w:color="auto"/>
            <w:right w:val="none" w:sz="0" w:space="0" w:color="auto"/>
          </w:divBdr>
        </w:div>
        <w:div w:id="1686634516">
          <w:marLeft w:val="0"/>
          <w:marRight w:val="0"/>
          <w:marTop w:val="0"/>
          <w:marBottom w:val="0"/>
          <w:divBdr>
            <w:top w:val="none" w:sz="0" w:space="0" w:color="auto"/>
            <w:left w:val="none" w:sz="0" w:space="0" w:color="auto"/>
            <w:bottom w:val="none" w:sz="0" w:space="0" w:color="auto"/>
            <w:right w:val="none" w:sz="0" w:space="0" w:color="auto"/>
          </w:divBdr>
        </w:div>
        <w:div w:id="1828594279">
          <w:marLeft w:val="0"/>
          <w:marRight w:val="0"/>
          <w:marTop w:val="0"/>
          <w:marBottom w:val="0"/>
          <w:divBdr>
            <w:top w:val="none" w:sz="0" w:space="0" w:color="auto"/>
            <w:left w:val="none" w:sz="0" w:space="0" w:color="auto"/>
            <w:bottom w:val="none" w:sz="0" w:space="0" w:color="auto"/>
            <w:right w:val="none" w:sz="0" w:space="0" w:color="auto"/>
          </w:divBdr>
        </w:div>
        <w:div w:id="1829176645">
          <w:marLeft w:val="0"/>
          <w:marRight w:val="0"/>
          <w:marTop w:val="0"/>
          <w:marBottom w:val="0"/>
          <w:divBdr>
            <w:top w:val="none" w:sz="0" w:space="0" w:color="auto"/>
            <w:left w:val="none" w:sz="0" w:space="0" w:color="auto"/>
            <w:bottom w:val="none" w:sz="0" w:space="0" w:color="auto"/>
            <w:right w:val="none" w:sz="0" w:space="0" w:color="auto"/>
          </w:divBdr>
        </w:div>
        <w:div w:id="1966618102">
          <w:marLeft w:val="0"/>
          <w:marRight w:val="0"/>
          <w:marTop w:val="0"/>
          <w:marBottom w:val="0"/>
          <w:divBdr>
            <w:top w:val="none" w:sz="0" w:space="0" w:color="auto"/>
            <w:left w:val="none" w:sz="0" w:space="0" w:color="auto"/>
            <w:bottom w:val="none" w:sz="0" w:space="0" w:color="auto"/>
            <w:right w:val="none" w:sz="0" w:space="0" w:color="auto"/>
          </w:divBdr>
        </w:div>
        <w:div w:id="2059738684">
          <w:marLeft w:val="0"/>
          <w:marRight w:val="0"/>
          <w:marTop w:val="0"/>
          <w:marBottom w:val="0"/>
          <w:divBdr>
            <w:top w:val="none" w:sz="0" w:space="0" w:color="auto"/>
            <w:left w:val="none" w:sz="0" w:space="0" w:color="auto"/>
            <w:bottom w:val="none" w:sz="0" w:space="0" w:color="auto"/>
            <w:right w:val="none" w:sz="0" w:space="0" w:color="auto"/>
          </w:divBdr>
        </w:div>
        <w:div w:id="2074619646">
          <w:marLeft w:val="0"/>
          <w:marRight w:val="0"/>
          <w:marTop w:val="0"/>
          <w:marBottom w:val="0"/>
          <w:divBdr>
            <w:top w:val="none" w:sz="0" w:space="0" w:color="auto"/>
            <w:left w:val="none" w:sz="0" w:space="0" w:color="auto"/>
            <w:bottom w:val="none" w:sz="0" w:space="0" w:color="auto"/>
            <w:right w:val="none" w:sz="0" w:space="0" w:color="auto"/>
          </w:divBdr>
        </w:div>
        <w:div w:id="2086997727">
          <w:marLeft w:val="0"/>
          <w:marRight w:val="0"/>
          <w:marTop w:val="0"/>
          <w:marBottom w:val="0"/>
          <w:divBdr>
            <w:top w:val="none" w:sz="0" w:space="0" w:color="auto"/>
            <w:left w:val="none" w:sz="0" w:space="0" w:color="auto"/>
            <w:bottom w:val="none" w:sz="0" w:space="0" w:color="auto"/>
            <w:right w:val="none" w:sz="0" w:space="0" w:color="auto"/>
          </w:divBdr>
        </w:div>
        <w:div w:id="2146194533">
          <w:marLeft w:val="0"/>
          <w:marRight w:val="0"/>
          <w:marTop w:val="0"/>
          <w:marBottom w:val="0"/>
          <w:divBdr>
            <w:top w:val="none" w:sz="0" w:space="0" w:color="auto"/>
            <w:left w:val="none" w:sz="0" w:space="0" w:color="auto"/>
            <w:bottom w:val="none" w:sz="0" w:space="0" w:color="auto"/>
            <w:right w:val="none" w:sz="0" w:space="0" w:color="auto"/>
          </w:divBdr>
        </w:div>
      </w:divsChild>
    </w:div>
    <w:div w:id="774397673">
      <w:bodyDiv w:val="1"/>
      <w:marLeft w:val="0"/>
      <w:marRight w:val="0"/>
      <w:marTop w:val="0"/>
      <w:marBottom w:val="0"/>
      <w:divBdr>
        <w:top w:val="none" w:sz="0" w:space="0" w:color="auto"/>
        <w:left w:val="none" w:sz="0" w:space="0" w:color="auto"/>
        <w:bottom w:val="none" w:sz="0" w:space="0" w:color="auto"/>
        <w:right w:val="none" w:sz="0" w:space="0" w:color="auto"/>
      </w:divBdr>
      <w:divsChild>
        <w:div w:id="18239434">
          <w:marLeft w:val="0"/>
          <w:marRight w:val="0"/>
          <w:marTop w:val="0"/>
          <w:marBottom w:val="0"/>
          <w:divBdr>
            <w:top w:val="none" w:sz="0" w:space="0" w:color="auto"/>
            <w:left w:val="none" w:sz="0" w:space="0" w:color="auto"/>
            <w:bottom w:val="none" w:sz="0" w:space="0" w:color="auto"/>
            <w:right w:val="none" w:sz="0" w:space="0" w:color="auto"/>
          </w:divBdr>
        </w:div>
        <w:div w:id="520702818">
          <w:marLeft w:val="0"/>
          <w:marRight w:val="0"/>
          <w:marTop w:val="0"/>
          <w:marBottom w:val="0"/>
          <w:divBdr>
            <w:top w:val="none" w:sz="0" w:space="0" w:color="auto"/>
            <w:left w:val="none" w:sz="0" w:space="0" w:color="auto"/>
            <w:bottom w:val="none" w:sz="0" w:space="0" w:color="auto"/>
            <w:right w:val="none" w:sz="0" w:space="0" w:color="auto"/>
          </w:divBdr>
        </w:div>
        <w:div w:id="1046107685">
          <w:marLeft w:val="0"/>
          <w:marRight w:val="0"/>
          <w:marTop w:val="0"/>
          <w:marBottom w:val="0"/>
          <w:divBdr>
            <w:top w:val="none" w:sz="0" w:space="0" w:color="auto"/>
            <w:left w:val="none" w:sz="0" w:space="0" w:color="auto"/>
            <w:bottom w:val="none" w:sz="0" w:space="0" w:color="auto"/>
            <w:right w:val="none" w:sz="0" w:space="0" w:color="auto"/>
          </w:divBdr>
        </w:div>
        <w:div w:id="1091240332">
          <w:marLeft w:val="0"/>
          <w:marRight w:val="0"/>
          <w:marTop w:val="0"/>
          <w:marBottom w:val="0"/>
          <w:divBdr>
            <w:top w:val="none" w:sz="0" w:space="0" w:color="auto"/>
            <w:left w:val="none" w:sz="0" w:space="0" w:color="auto"/>
            <w:bottom w:val="none" w:sz="0" w:space="0" w:color="auto"/>
            <w:right w:val="none" w:sz="0" w:space="0" w:color="auto"/>
          </w:divBdr>
        </w:div>
        <w:div w:id="1408577648">
          <w:marLeft w:val="0"/>
          <w:marRight w:val="0"/>
          <w:marTop w:val="0"/>
          <w:marBottom w:val="0"/>
          <w:divBdr>
            <w:top w:val="none" w:sz="0" w:space="0" w:color="auto"/>
            <w:left w:val="none" w:sz="0" w:space="0" w:color="auto"/>
            <w:bottom w:val="none" w:sz="0" w:space="0" w:color="auto"/>
            <w:right w:val="none" w:sz="0" w:space="0" w:color="auto"/>
          </w:divBdr>
        </w:div>
        <w:div w:id="1418556757">
          <w:marLeft w:val="0"/>
          <w:marRight w:val="0"/>
          <w:marTop w:val="0"/>
          <w:marBottom w:val="0"/>
          <w:divBdr>
            <w:top w:val="none" w:sz="0" w:space="0" w:color="auto"/>
            <w:left w:val="none" w:sz="0" w:space="0" w:color="auto"/>
            <w:bottom w:val="none" w:sz="0" w:space="0" w:color="auto"/>
            <w:right w:val="none" w:sz="0" w:space="0" w:color="auto"/>
          </w:divBdr>
        </w:div>
        <w:div w:id="1473595505">
          <w:marLeft w:val="0"/>
          <w:marRight w:val="0"/>
          <w:marTop w:val="0"/>
          <w:marBottom w:val="0"/>
          <w:divBdr>
            <w:top w:val="none" w:sz="0" w:space="0" w:color="auto"/>
            <w:left w:val="none" w:sz="0" w:space="0" w:color="auto"/>
            <w:bottom w:val="none" w:sz="0" w:space="0" w:color="auto"/>
            <w:right w:val="none" w:sz="0" w:space="0" w:color="auto"/>
          </w:divBdr>
        </w:div>
        <w:div w:id="1516771652">
          <w:marLeft w:val="0"/>
          <w:marRight w:val="0"/>
          <w:marTop w:val="0"/>
          <w:marBottom w:val="0"/>
          <w:divBdr>
            <w:top w:val="none" w:sz="0" w:space="0" w:color="auto"/>
            <w:left w:val="none" w:sz="0" w:space="0" w:color="auto"/>
            <w:bottom w:val="none" w:sz="0" w:space="0" w:color="auto"/>
            <w:right w:val="none" w:sz="0" w:space="0" w:color="auto"/>
          </w:divBdr>
        </w:div>
        <w:div w:id="1691446576">
          <w:marLeft w:val="0"/>
          <w:marRight w:val="0"/>
          <w:marTop w:val="0"/>
          <w:marBottom w:val="0"/>
          <w:divBdr>
            <w:top w:val="none" w:sz="0" w:space="0" w:color="auto"/>
            <w:left w:val="none" w:sz="0" w:space="0" w:color="auto"/>
            <w:bottom w:val="none" w:sz="0" w:space="0" w:color="auto"/>
            <w:right w:val="none" w:sz="0" w:space="0" w:color="auto"/>
          </w:divBdr>
        </w:div>
        <w:div w:id="1837070126">
          <w:marLeft w:val="0"/>
          <w:marRight w:val="0"/>
          <w:marTop w:val="0"/>
          <w:marBottom w:val="0"/>
          <w:divBdr>
            <w:top w:val="none" w:sz="0" w:space="0" w:color="auto"/>
            <w:left w:val="none" w:sz="0" w:space="0" w:color="auto"/>
            <w:bottom w:val="none" w:sz="0" w:space="0" w:color="auto"/>
            <w:right w:val="none" w:sz="0" w:space="0" w:color="auto"/>
          </w:divBdr>
        </w:div>
        <w:div w:id="1934388488">
          <w:marLeft w:val="0"/>
          <w:marRight w:val="0"/>
          <w:marTop w:val="0"/>
          <w:marBottom w:val="0"/>
          <w:divBdr>
            <w:top w:val="none" w:sz="0" w:space="0" w:color="auto"/>
            <w:left w:val="none" w:sz="0" w:space="0" w:color="auto"/>
            <w:bottom w:val="none" w:sz="0" w:space="0" w:color="auto"/>
            <w:right w:val="none" w:sz="0" w:space="0" w:color="auto"/>
          </w:divBdr>
        </w:div>
        <w:div w:id="2099521043">
          <w:marLeft w:val="0"/>
          <w:marRight w:val="0"/>
          <w:marTop w:val="0"/>
          <w:marBottom w:val="0"/>
          <w:divBdr>
            <w:top w:val="none" w:sz="0" w:space="0" w:color="auto"/>
            <w:left w:val="none" w:sz="0" w:space="0" w:color="auto"/>
            <w:bottom w:val="none" w:sz="0" w:space="0" w:color="auto"/>
            <w:right w:val="none" w:sz="0" w:space="0" w:color="auto"/>
          </w:divBdr>
        </w:div>
      </w:divsChild>
    </w:div>
    <w:div w:id="774792655">
      <w:bodyDiv w:val="1"/>
      <w:marLeft w:val="0"/>
      <w:marRight w:val="0"/>
      <w:marTop w:val="0"/>
      <w:marBottom w:val="0"/>
      <w:divBdr>
        <w:top w:val="none" w:sz="0" w:space="0" w:color="auto"/>
        <w:left w:val="none" w:sz="0" w:space="0" w:color="auto"/>
        <w:bottom w:val="none" w:sz="0" w:space="0" w:color="auto"/>
        <w:right w:val="none" w:sz="0" w:space="0" w:color="auto"/>
      </w:divBdr>
      <w:divsChild>
        <w:div w:id="186796277">
          <w:marLeft w:val="0"/>
          <w:marRight w:val="0"/>
          <w:marTop w:val="0"/>
          <w:marBottom w:val="0"/>
          <w:divBdr>
            <w:top w:val="none" w:sz="0" w:space="0" w:color="auto"/>
            <w:left w:val="none" w:sz="0" w:space="0" w:color="auto"/>
            <w:bottom w:val="none" w:sz="0" w:space="0" w:color="auto"/>
            <w:right w:val="none" w:sz="0" w:space="0" w:color="auto"/>
          </w:divBdr>
        </w:div>
        <w:div w:id="297341362">
          <w:marLeft w:val="0"/>
          <w:marRight w:val="0"/>
          <w:marTop w:val="0"/>
          <w:marBottom w:val="0"/>
          <w:divBdr>
            <w:top w:val="none" w:sz="0" w:space="0" w:color="auto"/>
            <w:left w:val="none" w:sz="0" w:space="0" w:color="auto"/>
            <w:bottom w:val="none" w:sz="0" w:space="0" w:color="auto"/>
            <w:right w:val="none" w:sz="0" w:space="0" w:color="auto"/>
          </w:divBdr>
        </w:div>
        <w:div w:id="311911894">
          <w:marLeft w:val="0"/>
          <w:marRight w:val="0"/>
          <w:marTop w:val="0"/>
          <w:marBottom w:val="0"/>
          <w:divBdr>
            <w:top w:val="none" w:sz="0" w:space="0" w:color="auto"/>
            <w:left w:val="none" w:sz="0" w:space="0" w:color="auto"/>
            <w:bottom w:val="none" w:sz="0" w:space="0" w:color="auto"/>
            <w:right w:val="none" w:sz="0" w:space="0" w:color="auto"/>
          </w:divBdr>
        </w:div>
        <w:div w:id="345526756">
          <w:marLeft w:val="0"/>
          <w:marRight w:val="0"/>
          <w:marTop w:val="0"/>
          <w:marBottom w:val="0"/>
          <w:divBdr>
            <w:top w:val="none" w:sz="0" w:space="0" w:color="auto"/>
            <w:left w:val="none" w:sz="0" w:space="0" w:color="auto"/>
            <w:bottom w:val="none" w:sz="0" w:space="0" w:color="auto"/>
            <w:right w:val="none" w:sz="0" w:space="0" w:color="auto"/>
          </w:divBdr>
        </w:div>
        <w:div w:id="365181690">
          <w:marLeft w:val="0"/>
          <w:marRight w:val="0"/>
          <w:marTop w:val="0"/>
          <w:marBottom w:val="0"/>
          <w:divBdr>
            <w:top w:val="none" w:sz="0" w:space="0" w:color="auto"/>
            <w:left w:val="none" w:sz="0" w:space="0" w:color="auto"/>
            <w:bottom w:val="none" w:sz="0" w:space="0" w:color="auto"/>
            <w:right w:val="none" w:sz="0" w:space="0" w:color="auto"/>
          </w:divBdr>
        </w:div>
        <w:div w:id="558319556">
          <w:marLeft w:val="0"/>
          <w:marRight w:val="0"/>
          <w:marTop w:val="0"/>
          <w:marBottom w:val="0"/>
          <w:divBdr>
            <w:top w:val="none" w:sz="0" w:space="0" w:color="auto"/>
            <w:left w:val="none" w:sz="0" w:space="0" w:color="auto"/>
            <w:bottom w:val="none" w:sz="0" w:space="0" w:color="auto"/>
            <w:right w:val="none" w:sz="0" w:space="0" w:color="auto"/>
          </w:divBdr>
        </w:div>
        <w:div w:id="693381350">
          <w:marLeft w:val="0"/>
          <w:marRight w:val="0"/>
          <w:marTop w:val="0"/>
          <w:marBottom w:val="0"/>
          <w:divBdr>
            <w:top w:val="none" w:sz="0" w:space="0" w:color="auto"/>
            <w:left w:val="none" w:sz="0" w:space="0" w:color="auto"/>
            <w:bottom w:val="none" w:sz="0" w:space="0" w:color="auto"/>
            <w:right w:val="none" w:sz="0" w:space="0" w:color="auto"/>
          </w:divBdr>
        </w:div>
        <w:div w:id="871530359">
          <w:marLeft w:val="0"/>
          <w:marRight w:val="0"/>
          <w:marTop w:val="0"/>
          <w:marBottom w:val="0"/>
          <w:divBdr>
            <w:top w:val="none" w:sz="0" w:space="0" w:color="auto"/>
            <w:left w:val="none" w:sz="0" w:space="0" w:color="auto"/>
            <w:bottom w:val="none" w:sz="0" w:space="0" w:color="auto"/>
            <w:right w:val="none" w:sz="0" w:space="0" w:color="auto"/>
          </w:divBdr>
        </w:div>
        <w:div w:id="895164249">
          <w:marLeft w:val="0"/>
          <w:marRight w:val="0"/>
          <w:marTop w:val="0"/>
          <w:marBottom w:val="0"/>
          <w:divBdr>
            <w:top w:val="none" w:sz="0" w:space="0" w:color="auto"/>
            <w:left w:val="none" w:sz="0" w:space="0" w:color="auto"/>
            <w:bottom w:val="none" w:sz="0" w:space="0" w:color="auto"/>
            <w:right w:val="none" w:sz="0" w:space="0" w:color="auto"/>
          </w:divBdr>
        </w:div>
        <w:div w:id="1479960373">
          <w:marLeft w:val="0"/>
          <w:marRight w:val="0"/>
          <w:marTop w:val="0"/>
          <w:marBottom w:val="0"/>
          <w:divBdr>
            <w:top w:val="none" w:sz="0" w:space="0" w:color="auto"/>
            <w:left w:val="none" w:sz="0" w:space="0" w:color="auto"/>
            <w:bottom w:val="none" w:sz="0" w:space="0" w:color="auto"/>
            <w:right w:val="none" w:sz="0" w:space="0" w:color="auto"/>
          </w:divBdr>
        </w:div>
        <w:div w:id="1653174107">
          <w:marLeft w:val="0"/>
          <w:marRight w:val="0"/>
          <w:marTop w:val="0"/>
          <w:marBottom w:val="0"/>
          <w:divBdr>
            <w:top w:val="none" w:sz="0" w:space="0" w:color="auto"/>
            <w:left w:val="none" w:sz="0" w:space="0" w:color="auto"/>
            <w:bottom w:val="none" w:sz="0" w:space="0" w:color="auto"/>
            <w:right w:val="none" w:sz="0" w:space="0" w:color="auto"/>
          </w:divBdr>
        </w:div>
        <w:div w:id="1696426262">
          <w:marLeft w:val="0"/>
          <w:marRight w:val="0"/>
          <w:marTop w:val="0"/>
          <w:marBottom w:val="0"/>
          <w:divBdr>
            <w:top w:val="none" w:sz="0" w:space="0" w:color="auto"/>
            <w:left w:val="none" w:sz="0" w:space="0" w:color="auto"/>
            <w:bottom w:val="none" w:sz="0" w:space="0" w:color="auto"/>
            <w:right w:val="none" w:sz="0" w:space="0" w:color="auto"/>
          </w:divBdr>
        </w:div>
        <w:div w:id="1896814408">
          <w:marLeft w:val="0"/>
          <w:marRight w:val="0"/>
          <w:marTop w:val="0"/>
          <w:marBottom w:val="0"/>
          <w:divBdr>
            <w:top w:val="none" w:sz="0" w:space="0" w:color="auto"/>
            <w:left w:val="none" w:sz="0" w:space="0" w:color="auto"/>
            <w:bottom w:val="none" w:sz="0" w:space="0" w:color="auto"/>
            <w:right w:val="none" w:sz="0" w:space="0" w:color="auto"/>
          </w:divBdr>
        </w:div>
        <w:div w:id="1976786764">
          <w:marLeft w:val="0"/>
          <w:marRight w:val="0"/>
          <w:marTop w:val="0"/>
          <w:marBottom w:val="0"/>
          <w:divBdr>
            <w:top w:val="none" w:sz="0" w:space="0" w:color="auto"/>
            <w:left w:val="none" w:sz="0" w:space="0" w:color="auto"/>
            <w:bottom w:val="none" w:sz="0" w:space="0" w:color="auto"/>
            <w:right w:val="none" w:sz="0" w:space="0" w:color="auto"/>
          </w:divBdr>
        </w:div>
      </w:divsChild>
    </w:div>
    <w:div w:id="828787165">
      <w:bodyDiv w:val="1"/>
      <w:marLeft w:val="0"/>
      <w:marRight w:val="0"/>
      <w:marTop w:val="0"/>
      <w:marBottom w:val="0"/>
      <w:divBdr>
        <w:top w:val="none" w:sz="0" w:space="0" w:color="auto"/>
        <w:left w:val="none" w:sz="0" w:space="0" w:color="auto"/>
        <w:bottom w:val="none" w:sz="0" w:space="0" w:color="auto"/>
        <w:right w:val="none" w:sz="0" w:space="0" w:color="auto"/>
      </w:divBdr>
      <w:divsChild>
        <w:div w:id="47270435">
          <w:marLeft w:val="0"/>
          <w:marRight w:val="0"/>
          <w:marTop w:val="0"/>
          <w:marBottom w:val="0"/>
          <w:divBdr>
            <w:top w:val="none" w:sz="0" w:space="0" w:color="auto"/>
            <w:left w:val="none" w:sz="0" w:space="0" w:color="auto"/>
            <w:bottom w:val="none" w:sz="0" w:space="0" w:color="auto"/>
            <w:right w:val="none" w:sz="0" w:space="0" w:color="auto"/>
          </w:divBdr>
        </w:div>
        <w:div w:id="181551446">
          <w:marLeft w:val="0"/>
          <w:marRight w:val="0"/>
          <w:marTop w:val="0"/>
          <w:marBottom w:val="0"/>
          <w:divBdr>
            <w:top w:val="none" w:sz="0" w:space="0" w:color="auto"/>
            <w:left w:val="none" w:sz="0" w:space="0" w:color="auto"/>
            <w:bottom w:val="none" w:sz="0" w:space="0" w:color="auto"/>
            <w:right w:val="none" w:sz="0" w:space="0" w:color="auto"/>
          </w:divBdr>
        </w:div>
        <w:div w:id="201065657">
          <w:marLeft w:val="0"/>
          <w:marRight w:val="0"/>
          <w:marTop w:val="0"/>
          <w:marBottom w:val="0"/>
          <w:divBdr>
            <w:top w:val="none" w:sz="0" w:space="0" w:color="auto"/>
            <w:left w:val="none" w:sz="0" w:space="0" w:color="auto"/>
            <w:bottom w:val="none" w:sz="0" w:space="0" w:color="auto"/>
            <w:right w:val="none" w:sz="0" w:space="0" w:color="auto"/>
          </w:divBdr>
        </w:div>
        <w:div w:id="411853373">
          <w:marLeft w:val="0"/>
          <w:marRight w:val="0"/>
          <w:marTop w:val="0"/>
          <w:marBottom w:val="0"/>
          <w:divBdr>
            <w:top w:val="none" w:sz="0" w:space="0" w:color="auto"/>
            <w:left w:val="none" w:sz="0" w:space="0" w:color="auto"/>
            <w:bottom w:val="none" w:sz="0" w:space="0" w:color="auto"/>
            <w:right w:val="none" w:sz="0" w:space="0" w:color="auto"/>
          </w:divBdr>
        </w:div>
        <w:div w:id="725183582">
          <w:marLeft w:val="0"/>
          <w:marRight w:val="0"/>
          <w:marTop w:val="0"/>
          <w:marBottom w:val="0"/>
          <w:divBdr>
            <w:top w:val="none" w:sz="0" w:space="0" w:color="auto"/>
            <w:left w:val="none" w:sz="0" w:space="0" w:color="auto"/>
            <w:bottom w:val="none" w:sz="0" w:space="0" w:color="auto"/>
            <w:right w:val="none" w:sz="0" w:space="0" w:color="auto"/>
          </w:divBdr>
        </w:div>
        <w:div w:id="774717719">
          <w:marLeft w:val="0"/>
          <w:marRight w:val="0"/>
          <w:marTop w:val="0"/>
          <w:marBottom w:val="0"/>
          <w:divBdr>
            <w:top w:val="none" w:sz="0" w:space="0" w:color="auto"/>
            <w:left w:val="none" w:sz="0" w:space="0" w:color="auto"/>
            <w:bottom w:val="none" w:sz="0" w:space="0" w:color="auto"/>
            <w:right w:val="none" w:sz="0" w:space="0" w:color="auto"/>
          </w:divBdr>
        </w:div>
        <w:div w:id="1149981182">
          <w:marLeft w:val="0"/>
          <w:marRight w:val="0"/>
          <w:marTop w:val="0"/>
          <w:marBottom w:val="0"/>
          <w:divBdr>
            <w:top w:val="none" w:sz="0" w:space="0" w:color="auto"/>
            <w:left w:val="none" w:sz="0" w:space="0" w:color="auto"/>
            <w:bottom w:val="none" w:sz="0" w:space="0" w:color="auto"/>
            <w:right w:val="none" w:sz="0" w:space="0" w:color="auto"/>
          </w:divBdr>
        </w:div>
        <w:div w:id="1414354572">
          <w:marLeft w:val="0"/>
          <w:marRight w:val="0"/>
          <w:marTop w:val="0"/>
          <w:marBottom w:val="0"/>
          <w:divBdr>
            <w:top w:val="none" w:sz="0" w:space="0" w:color="auto"/>
            <w:left w:val="none" w:sz="0" w:space="0" w:color="auto"/>
            <w:bottom w:val="none" w:sz="0" w:space="0" w:color="auto"/>
            <w:right w:val="none" w:sz="0" w:space="0" w:color="auto"/>
          </w:divBdr>
        </w:div>
        <w:div w:id="1544177204">
          <w:marLeft w:val="0"/>
          <w:marRight w:val="0"/>
          <w:marTop w:val="0"/>
          <w:marBottom w:val="0"/>
          <w:divBdr>
            <w:top w:val="none" w:sz="0" w:space="0" w:color="auto"/>
            <w:left w:val="none" w:sz="0" w:space="0" w:color="auto"/>
            <w:bottom w:val="none" w:sz="0" w:space="0" w:color="auto"/>
            <w:right w:val="none" w:sz="0" w:space="0" w:color="auto"/>
          </w:divBdr>
        </w:div>
        <w:div w:id="1663965773">
          <w:marLeft w:val="0"/>
          <w:marRight w:val="0"/>
          <w:marTop w:val="0"/>
          <w:marBottom w:val="0"/>
          <w:divBdr>
            <w:top w:val="none" w:sz="0" w:space="0" w:color="auto"/>
            <w:left w:val="none" w:sz="0" w:space="0" w:color="auto"/>
            <w:bottom w:val="none" w:sz="0" w:space="0" w:color="auto"/>
            <w:right w:val="none" w:sz="0" w:space="0" w:color="auto"/>
          </w:divBdr>
        </w:div>
        <w:div w:id="1681080352">
          <w:marLeft w:val="0"/>
          <w:marRight w:val="0"/>
          <w:marTop w:val="0"/>
          <w:marBottom w:val="0"/>
          <w:divBdr>
            <w:top w:val="none" w:sz="0" w:space="0" w:color="auto"/>
            <w:left w:val="none" w:sz="0" w:space="0" w:color="auto"/>
            <w:bottom w:val="none" w:sz="0" w:space="0" w:color="auto"/>
            <w:right w:val="none" w:sz="0" w:space="0" w:color="auto"/>
          </w:divBdr>
        </w:div>
      </w:divsChild>
    </w:div>
    <w:div w:id="908661591">
      <w:bodyDiv w:val="1"/>
      <w:marLeft w:val="0"/>
      <w:marRight w:val="0"/>
      <w:marTop w:val="0"/>
      <w:marBottom w:val="0"/>
      <w:divBdr>
        <w:top w:val="none" w:sz="0" w:space="0" w:color="auto"/>
        <w:left w:val="none" w:sz="0" w:space="0" w:color="auto"/>
        <w:bottom w:val="none" w:sz="0" w:space="0" w:color="auto"/>
        <w:right w:val="none" w:sz="0" w:space="0" w:color="auto"/>
      </w:divBdr>
      <w:divsChild>
        <w:div w:id="413623562">
          <w:marLeft w:val="0"/>
          <w:marRight w:val="0"/>
          <w:marTop w:val="0"/>
          <w:marBottom w:val="0"/>
          <w:divBdr>
            <w:top w:val="none" w:sz="0" w:space="0" w:color="auto"/>
            <w:left w:val="none" w:sz="0" w:space="0" w:color="auto"/>
            <w:bottom w:val="none" w:sz="0" w:space="0" w:color="auto"/>
            <w:right w:val="none" w:sz="0" w:space="0" w:color="auto"/>
          </w:divBdr>
        </w:div>
        <w:div w:id="810709355">
          <w:marLeft w:val="0"/>
          <w:marRight w:val="0"/>
          <w:marTop w:val="0"/>
          <w:marBottom w:val="0"/>
          <w:divBdr>
            <w:top w:val="none" w:sz="0" w:space="0" w:color="auto"/>
            <w:left w:val="none" w:sz="0" w:space="0" w:color="auto"/>
            <w:bottom w:val="none" w:sz="0" w:space="0" w:color="auto"/>
            <w:right w:val="none" w:sz="0" w:space="0" w:color="auto"/>
          </w:divBdr>
        </w:div>
        <w:div w:id="1183856032">
          <w:marLeft w:val="0"/>
          <w:marRight w:val="0"/>
          <w:marTop w:val="0"/>
          <w:marBottom w:val="0"/>
          <w:divBdr>
            <w:top w:val="none" w:sz="0" w:space="0" w:color="auto"/>
            <w:left w:val="none" w:sz="0" w:space="0" w:color="auto"/>
            <w:bottom w:val="none" w:sz="0" w:space="0" w:color="auto"/>
            <w:right w:val="none" w:sz="0" w:space="0" w:color="auto"/>
          </w:divBdr>
        </w:div>
        <w:div w:id="1332442135">
          <w:marLeft w:val="0"/>
          <w:marRight w:val="0"/>
          <w:marTop w:val="0"/>
          <w:marBottom w:val="0"/>
          <w:divBdr>
            <w:top w:val="none" w:sz="0" w:space="0" w:color="auto"/>
            <w:left w:val="none" w:sz="0" w:space="0" w:color="auto"/>
            <w:bottom w:val="none" w:sz="0" w:space="0" w:color="auto"/>
            <w:right w:val="none" w:sz="0" w:space="0" w:color="auto"/>
          </w:divBdr>
        </w:div>
        <w:div w:id="1450590022">
          <w:marLeft w:val="0"/>
          <w:marRight w:val="0"/>
          <w:marTop w:val="0"/>
          <w:marBottom w:val="0"/>
          <w:divBdr>
            <w:top w:val="none" w:sz="0" w:space="0" w:color="auto"/>
            <w:left w:val="none" w:sz="0" w:space="0" w:color="auto"/>
            <w:bottom w:val="none" w:sz="0" w:space="0" w:color="auto"/>
            <w:right w:val="none" w:sz="0" w:space="0" w:color="auto"/>
          </w:divBdr>
        </w:div>
        <w:div w:id="1582906977">
          <w:marLeft w:val="0"/>
          <w:marRight w:val="0"/>
          <w:marTop w:val="0"/>
          <w:marBottom w:val="0"/>
          <w:divBdr>
            <w:top w:val="none" w:sz="0" w:space="0" w:color="auto"/>
            <w:left w:val="none" w:sz="0" w:space="0" w:color="auto"/>
            <w:bottom w:val="none" w:sz="0" w:space="0" w:color="auto"/>
            <w:right w:val="none" w:sz="0" w:space="0" w:color="auto"/>
          </w:divBdr>
        </w:div>
        <w:div w:id="1910537017">
          <w:marLeft w:val="0"/>
          <w:marRight w:val="0"/>
          <w:marTop w:val="0"/>
          <w:marBottom w:val="0"/>
          <w:divBdr>
            <w:top w:val="none" w:sz="0" w:space="0" w:color="auto"/>
            <w:left w:val="none" w:sz="0" w:space="0" w:color="auto"/>
            <w:bottom w:val="none" w:sz="0" w:space="0" w:color="auto"/>
            <w:right w:val="none" w:sz="0" w:space="0" w:color="auto"/>
          </w:divBdr>
        </w:div>
      </w:divsChild>
    </w:div>
    <w:div w:id="921261253">
      <w:bodyDiv w:val="1"/>
      <w:marLeft w:val="0"/>
      <w:marRight w:val="0"/>
      <w:marTop w:val="0"/>
      <w:marBottom w:val="0"/>
      <w:divBdr>
        <w:top w:val="none" w:sz="0" w:space="0" w:color="auto"/>
        <w:left w:val="none" w:sz="0" w:space="0" w:color="auto"/>
        <w:bottom w:val="none" w:sz="0" w:space="0" w:color="auto"/>
        <w:right w:val="none" w:sz="0" w:space="0" w:color="auto"/>
      </w:divBdr>
      <w:divsChild>
        <w:div w:id="57437893">
          <w:marLeft w:val="0"/>
          <w:marRight w:val="0"/>
          <w:marTop w:val="0"/>
          <w:marBottom w:val="0"/>
          <w:divBdr>
            <w:top w:val="none" w:sz="0" w:space="0" w:color="auto"/>
            <w:left w:val="none" w:sz="0" w:space="0" w:color="auto"/>
            <w:bottom w:val="none" w:sz="0" w:space="0" w:color="auto"/>
            <w:right w:val="none" w:sz="0" w:space="0" w:color="auto"/>
          </w:divBdr>
        </w:div>
        <w:div w:id="532377264">
          <w:marLeft w:val="0"/>
          <w:marRight w:val="0"/>
          <w:marTop w:val="0"/>
          <w:marBottom w:val="0"/>
          <w:divBdr>
            <w:top w:val="none" w:sz="0" w:space="0" w:color="auto"/>
            <w:left w:val="none" w:sz="0" w:space="0" w:color="auto"/>
            <w:bottom w:val="none" w:sz="0" w:space="0" w:color="auto"/>
            <w:right w:val="none" w:sz="0" w:space="0" w:color="auto"/>
          </w:divBdr>
        </w:div>
        <w:div w:id="631448233">
          <w:marLeft w:val="0"/>
          <w:marRight w:val="0"/>
          <w:marTop w:val="0"/>
          <w:marBottom w:val="0"/>
          <w:divBdr>
            <w:top w:val="none" w:sz="0" w:space="0" w:color="auto"/>
            <w:left w:val="none" w:sz="0" w:space="0" w:color="auto"/>
            <w:bottom w:val="none" w:sz="0" w:space="0" w:color="auto"/>
            <w:right w:val="none" w:sz="0" w:space="0" w:color="auto"/>
          </w:divBdr>
        </w:div>
        <w:div w:id="658579131">
          <w:marLeft w:val="0"/>
          <w:marRight w:val="0"/>
          <w:marTop w:val="0"/>
          <w:marBottom w:val="0"/>
          <w:divBdr>
            <w:top w:val="none" w:sz="0" w:space="0" w:color="auto"/>
            <w:left w:val="none" w:sz="0" w:space="0" w:color="auto"/>
            <w:bottom w:val="none" w:sz="0" w:space="0" w:color="auto"/>
            <w:right w:val="none" w:sz="0" w:space="0" w:color="auto"/>
          </w:divBdr>
        </w:div>
        <w:div w:id="854925458">
          <w:marLeft w:val="0"/>
          <w:marRight w:val="0"/>
          <w:marTop w:val="0"/>
          <w:marBottom w:val="0"/>
          <w:divBdr>
            <w:top w:val="none" w:sz="0" w:space="0" w:color="auto"/>
            <w:left w:val="none" w:sz="0" w:space="0" w:color="auto"/>
            <w:bottom w:val="none" w:sz="0" w:space="0" w:color="auto"/>
            <w:right w:val="none" w:sz="0" w:space="0" w:color="auto"/>
          </w:divBdr>
        </w:div>
        <w:div w:id="1295914920">
          <w:marLeft w:val="0"/>
          <w:marRight w:val="0"/>
          <w:marTop w:val="0"/>
          <w:marBottom w:val="0"/>
          <w:divBdr>
            <w:top w:val="none" w:sz="0" w:space="0" w:color="auto"/>
            <w:left w:val="none" w:sz="0" w:space="0" w:color="auto"/>
            <w:bottom w:val="none" w:sz="0" w:space="0" w:color="auto"/>
            <w:right w:val="none" w:sz="0" w:space="0" w:color="auto"/>
          </w:divBdr>
        </w:div>
        <w:div w:id="1457262893">
          <w:marLeft w:val="0"/>
          <w:marRight w:val="0"/>
          <w:marTop w:val="0"/>
          <w:marBottom w:val="0"/>
          <w:divBdr>
            <w:top w:val="none" w:sz="0" w:space="0" w:color="auto"/>
            <w:left w:val="none" w:sz="0" w:space="0" w:color="auto"/>
            <w:bottom w:val="none" w:sz="0" w:space="0" w:color="auto"/>
            <w:right w:val="none" w:sz="0" w:space="0" w:color="auto"/>
          </w:divBdr>
        </w:div>
        <w:div w:id="1483817055">
          <w:marLeft w:val="0"/>
          <w:marRight w:val="0"/>
          <w:marTop w:val="0"/>
          <w:marBottom w:val="0"/>
          <w:divBdr>
            <w:top w:val="none" w:sz="0" w:space="0" w:color="auto"/>
            <w:left w:val="none" w:sz="0" w:space="0" w:color="auto"/>
            <w:bottom w:val="none" w:sz="0" w:space="0" w:color="auto"/>
            <w:right w:val="none" w:sz="0" w:space="0" w:color="auto"/>
          </w:divBdr>
        </w:div>
        <w:div w:id="1775595153">
          <w:marLeft w:val="0"/>
          <w:marRight w:val="0"/>
          <w:marTop w:val="0"/>
          <w:marBottom w:val="0"/>
          <w:divBdr>
            <w:top w:val="none" w:sz="0" w:space="0" w:color="auto"/>
            <w:left w:val="none" w:sz="0" w:space="0" w:color="auto"/>
            <w:bottom w:val="none" w:sz="0" w:space="0" w:color="auto"/>
            <w:right w:val="none" w:sz="0" w:space="0" w:color="auto"/>
          </w:divBdr>
        </w:div>
        <w:div w:id="2096587398">
          <w:marLeft w:val="0"/>
          <w:marRight w:val="0"/>
          <w:marTop w:val="0"/>
          <w:marBottom w:val="0"/>
          <w:divBdr>
            <w:top w:val="none" w:sz="0" w:space="0" w:color="auto"/>
            <w:left w:val="none" w:sz="0" w:space="0" w:color="auto"/>
            <w:bottom w:val="none" w:sz="0" w:space="0" w:color="auto"/>
            <w:right w:val="none" w:sz="0" w:space="0" w:color="auto"/>
          </w:divBdr>
        </w:div>
        <w:div w:id="2104764261">
          <w:marLeft w:val="0"/>
          <w:marRight w:val="0"/>
          <w:marTop w:val="0"/>
          <w:marBottom w:val="0"/>
          <w:divBdr>
            <w:top w:val="none" w:sz="0" w:space="0" w:color="auto"/>
            <w:left w:val="none" w:sz="0" w:space="0" w:color="auto"/>
            <w:bottom w:val="none" w:sz="0" w:space="0" w:color="auto"/>
            <w:right w:val="none" w:sz="0" w:space="0" w:color="auto"/>
          </w:divBdr>
        </w:div>
      </w:divsChild>
    </w:div>
    <w:div w:id="944188918">
      <w:bodyDiv w:val="1"/>
      <w:marLeft w:val="0"/>
      <w:marRight w:val="0"/>
      <w:marTop w:val="0"/>
      <w:marBottom w:val="0"/>
      <w:divBdr>
        <w:top w:val="none" w:sz="0" w:space="0" w:color="auto"/>
        <w:left w:val="none" w:sz="0" w:space="0" w:color="auto"/>
        <w:bottom w:val="none" w:sz="0" w:space="0" w:color="auto"/>
        <w:right w:val="none" w:sz="0" w:space="0" w:color="auto"/>
      </w:divBdr>
      <w:divsChild>
        <w:div w:id="169374364">
          <w:marLeft w:val="0"/>
          <w:marRight w:val="0"/>
          <w:marTop w:val="0"/>
          <w:marBottom w:val="0"/>
          <w:divBdr>
            <w:top w:val="none" w:sz="0" w:space="0" w:color="auto"/>
            <w:left w:val="none" w:sz="0" w:space="0" w:color="auto"/>
            <w:bottom w:val="none" w:sz="0" w:space="0" w:color="auto"/>
            <w:right w:val="none" w:sz="0" w:space="0" w:color="auto"/>
          </w:divBdr>
        </w:div>
        <w:div w:id="222446629">
          <w:marLeft w:val="0"/>
          <w:marRight w:val="0"/>
          <w:marTop w:val="0"/>
          <w:marBottom w:val="0"/>
          <w:divBdr>
            <w:top w:val="none" w:sz="0" w:space="0" w:color="auto"/>
            <w:left w:val="none" w:sz="0" w:space="0" w:color="auto"/>
            <w:bottom w:val="none" w:sz="0" w:space="0" w:color="auto"/>
            <w:right w:val="none" w:sz="0" w:space="0" w:color="auto"/>
          </w:divBdr>
        </w:div>
        <w:div w:id="288052814">
          <w:marLeft w:val="0"/>
          <w:marRight w:val="0"/>
          <w:marTop w:val="0"/>
          <w:marBottom w:val="0"/>
          <w:divBdr>
            <w:top w:val="none" w:sz="0" w:space="0" w:color="auto"/>
            <w:left w:val="none" w:sz="0" w:space="0" w:color="auto"/>
            <w:bottom w:val="none" w:sz="0" w:space="0" w:color="auto"/>
            <w:right w:val="none" w:sz="0" w:space="0" w:color="auto"/>
          </w:divBdr>
        </w:div>
        <w:div w:id="774984859">
          <w:marLeft w:val="0"/>
          <w:marRight w:val="0"/>
          <w:marTop w:val="0"/>
          <w:marBottom w:val="0"/>
          <w:divBdr>
            <w:top w:val="none" w:sz="0" w:space="0" w:color="auto"/>
            <w:left w:val="none" w:sz="0" w:space="0" w:color="auto"/>
            <w:bottom w:val="none" w:sz="0" w:space="0" w:color="auto"/>
            <w:right w:val="none" w:sz="0" w:space="0" w:color="auto"/>
          </w:divBdr>
        </w:div>
        <w:div w:id="827475634">
          <w:marLeft w:val="0"/>
          <w:marRight w:val="0"/>
          <w:marTop w:val="0"/>
          <w:marBottom w:val="0"/>
          <w:divBdr>
            <w:top w:val="none" w:sz="0" w:space="0" w:color="auto"/>
            <w:left w:val="none" w:sz="0" w:space="0" w:color="auto"/>
            <w:bottom w:val="none" w:sz="0" w:space="0" w:color="auto"/>
            <w:right w:val="none" w:sz="0" w:space="0" w:color="auto"/>
          </w:divBdr>
        </w:div>
        <w:div w:id="948699626">
          <w:marLeft w:val="0"/>
          <w:marRight w:val="0"/>
          <w:marTop w:val="0"/>
          <w:marBottom w:val="0"/>
          <w:divBdr>
            <w:top w:val="none" w:sz="0" w:space="0" w:color="auto"/>
            <w:left w:val="none" w:sz="0" w:space="0" w:color="auto"/>
            <w:bottom w:val="none" w:sz="0" w:space="0" w:color="auto"/>
            <w:right w:val="none" w:sz="0" w:space="0" w:color="auto"/>
          </w:divBdr>
        </w:div>
        <w:div w:id="1508709859">
          <w:marLeft w:val="0"/>
          <w:marRight w:val="0"/>
          <w:marTop w:val="0"/>
          <w:marBottom w:val="0"/>
          <w:divBdr>
            <w:top w:val="none" w:sz="0" w:space="0" w:color="auto"/>
            <w:left w:val="none" w:sz="0" w:space="0" w:color="auto"/>
            <w:bottom w:val="none" w:sz="0" w:space="0" w:color="auto"/>
            <w:right w:val="none" w:sz="0" w:space="0" w:color="auto"/>
          </w:divBdr>
        </w:div>
        <w:div w:id="1622956289">
          <w:marLeft w:val="0"/>
          <w:marRight w:val="0"/>
          <w:marTop w:val="0"/>
          <w:marBottom w:val="0"/>
          <w:divBdr>
            <w:top w:val="none" w:sz="0" w:space="0" w:color="auto"/>
            <w:left w:val="none" w:sz="0" w:space="0" w:color="auto"/>
            <w:bottom w:val="none" w:sz="0" w:space="0" w:color="auto"/>
            <w:right w:val="none" w:sz="0" w:space="0" w:color="auto"/>
          </w:divBdr>
        </w:div>
        <w:div w:id="1757283699">
          <w:marLeft w:val="0"/>
          <w:marRight w:val="0"/>
          <w:marTop w:val="0"/>
          <w:marBottom w:val="0"/>
          <w:divBdr>
            <w:top w:val="none" w:sz="0" w:space="0" w:color="auto"/>
            <w:left w:val="none" w:sz="0" w:space="0" w:color="auto"/>
            <w:bottom w:val="none" w:sz="0" w:space="0" w:color="auto"/>
            <w:right w:val="none" w:sz="0" w:space="0" w:color="auto"/>
          </w:divBdr>
        </w:div>
        <w:div w:id="1776901605">
          <w:marLeft w:val="0"/>
          <w:marRight w:val="0"/>
          <w:marTop w:val="0"/>
          <w:marBottom w:val="0"/>
          <w:divBdr>
            <w:top w:val="none" w:sz="0" w:space="0" w:color="auto"/>
            <w:left w:val="none" w:sz="0" w:space="0" w:color="auto"/>
            <w:bottom w:val="none" w:sz="0" w:space="0" w:color="auto"/>
            <w:right w:val="none" w:sz="0" w:space="0" w:color="auto"/>
          </w:divBdr>
        </w:div>
        <w:div w:id="1830628821">
          <w:marLeft w:val="0"/>
          <w:marRight w:val="0"/>
          <w:marTop w:val="0"/>
          <w:marBottom w:val="0"/>
          <w:divBdr>
            <w:top w:val="none" w:sz="0" w:space="0" w:color="auto"/>
            <w:left w:val="none" w:sz="0" w:space="0" w:color="auto"/>
            <w:bottom w:val="none" w:sz="0" w:space="0" w:color="auto"/>
            <w:right w:val="none" w:sz="0" w:space="0" w:color="auto"/>
          </w:divBdr>
        </w:div>
        <w:div w:id="1845590032">
          <w:marLeft w:val="0"/>
          <w:marRight w:val="0"/>
          <w:marTop w:val="0"/>
          <w:marBottom w:val="0"/>
          <w:divBdr>
            <w:top w:val="none" w:sz="0" w:space="0" w:color="auto"/>
            <w:left w:val="none" w:sz="0" w:space="0" w:color="auto"/>
            <w:bottom w:val="none" w:sz="0" w:space="0" w:color="auto"/>
            <w:right w:val="none" w:sz="0" w:space="0" w:color="auto"/>
          </w:divBdr>
        </w:div>
        <w:div w:id="2052457278">
          <w:marLeft w:val="0"/>
          <w:marRight w:val="0"/>
          <w:marTop w:val="0"/>
          <w:marBottom w:val="0"/>
          <w:divBdr>
            <w:top w:val="none" w:sz="0" w:space="0" w:color="auto"/>
            <w:left w:val="none" w:sz="0" w:space="0" w:color="auto"/>
            <w:bottom w:val="none" w:sz="0" w:space="0" w:color="auto"/>
            <w:right w:val="none" w:sz="0" w:space="0" w:color="auto"/>
          </w:divBdr>
        </w:div>
        <w:div w:id="2119173884">
          <w:marLeft w:val="0"/>
          <w:marRight w:val="0"/>
          <w:marTop w:val="0"/>
          <w:marBottom w:val="0"/>
          <w:divBdr>
            <w:top w:val="none" w:sz="0" w:space="0" w:color="auto"/>
            <w:left w:val="none" w:sz="0" w:space="0" w:color="auto"/>
            <w:bottom w:val="none" w:sz="0" w:space="0" w:color="auto"/>
            <w:right w:val="none" w:sz="0" w:space="0" w:color="auto"/>
          </w:divBdr>
        </w:div>
      </w:divsChild>
    </w:div>
    <w:div w:id="1049501811">
      <w:bodyDiv w:val="1"/>
      <w:marLeft w:val="0"/>
      <w:marRight w:val="0"/>
      <w:marTop w:val="0"/>
      <w:marBottom w:val="0"/>
      <w:divBdr>
        <w:top w:val="none" w:sz="0" w:space="0" w:color="auto"/>
        <w:left w:val="none" w:sz="0" w:space="0" w:color="auto"/>
        <w:bottom w:val="none" w:sz="0" w:space="0" w:color="auto"/>
        <w:right w:val="none" w:sz="0" w:space="0" w:color="auto"/>
      </w:divBdr>
      <w:divsChild>
        <w:div w:id="50160167">
          <w:marLeft w:val="0"/>
          <w:marRight w:val="0"/>
          <w:marTop w:val="0"/>
          <w:marBottom w:val="0"/>
          <w:divBdr>
            <w:top w:val="none" w:sz="0" w:space="0" w:color="auto"/>
            <w:left w:val="none" w:sz="0" w:space="0" w:color="auto"/>
            <w:bottom w:val="none" w:sz="0" w:space="0" w:color="auto"/>
            <w:right w:val="none" w:sz="0" w:space="0" w:color="auto"/>
          </w:divBdr>
        </w:div>
        <w:div w:id="150022102">
          <w:marLeft w:val="0"/>
          <w:marRight w:val="0"/>
          <w:marTop w:val="0"/>
          <w:marBottom w:val="0"/>
          <w:divBdr>
            <w:top w:val="none" w:sz="0" w:space="0" w:color="auto"/>
            <w:left w:val="none" w:sz="0" w:space="0" w:color="auto"/>
            <w:bottom w:val="none" w:sz="0" w:space="0" w:color="auto"/>
            <w:right w:val="none" w:sz="0" w:space="0" w:color="auto"/>
          </w:divBdr>
        </w:div>
        <w:div w:id="542180954">
          <w:marLeft w:val="0"/>
          <w:marRight w:val="0"/>
          <w:marTop w:val="0"/>
          <w:marBottom w:val="0"/>
          <w:divBdr>
            <w:top w:val="none" w:sz="0" w:space="0" w:color="auto"/>
            <w:left w:val="none" w:sz="0" w:space="0" w:color="auto"/>
            <w:bottom w:val="none" w:sz="0" w:space="0" w:color="auto"/>
            <w:right w:val="none" w:sz="0" w:space="0" w:color="auto"/>
          </w:divBdr>
        </w:div>
        <w:div w:id="655304120">
          <w:marLeft w:val="0"/>
          <w:marRight w:val="0"/>
          <w:marTop w:val="0"/>
          <w:marBottom w:val="0"/>
          <w:divBdr>
            <w:top w:val="none" w:sz="0" w:space="0" w:color="auto"/>
            <w:left w:val="none" w:sz="0" w:space="0" w:color="auto"/>
            <w:bottom w:val="none" w:sz="0" w:space="0" w:color="auto"/>
            <w:right w:val="none" w:sz="0" w:space="0" w:color="auto"/>
          </w:divBdr>
        </w:div>
        <w:div w:id="669917246">
          <w:marLeft w:val="0"/>
          <w:marRight w:val="0"/>
          <w:marTop w:val="0"/>
          <w:marBottom w:val="0"/>
          <w:divBdr>
            <w:top w:val="none" w:sz="0" w:space="0" w:color="auto"/>
            <w:left w:val="none" w:sz="0" w:space="0" w:color="auto"/>
            <w:bottom w:val="none" w:sz="0" w:space="0" w:color="auto"/>
            <w:right w:val="none" w:sz="0" w:space="0" w:color="auto"/>
          </w:divBdr>
        </w:div>
        <w:div w:id="965231310">
          <w:marLeft w:val="0"/>
          <w:marRight w:val="0"/>
          <w:marTop w:val="0"/>
          <w:marBottom w:val="0"/>
          <w:divBdr>
            <w:top w:val="none" w:sz="0" w:space="0" w:color="auto"/>
            <w:left w:val="none" w:sz="0" w:space="0" w:color="auto"/>
            <w:bottom w:val="none" w:sz="0" w:space="0" w:color="auto"/>
            <w:right w:val="none" w:sz="0" w:space="0" w:color="auto"/>
          </w:divBdr>
        </w:div>
        <w:div w:id="1863010767">
          <w:marLeft w:val="0"/>
          <w:marRight w:val="0"/>
          <w:marTop w:val="0"/>
          <w:marBottom w:val="0"/>
          <w:divBdr>
            <w:top w:val="none" w:sz="0" w:space="0" w:color="auto"/>
            <w:left w:val="none" w:sz="0" w:space="0" w:color="auto"/>
            <w:bottom w:val="none" w:sz="0" w:space="0" w:color="auto"/>
            <w:right w:val="none" w:sz="0" w:space="0" w:color="auto"/>
          </w:divBdr>
        </w:div>
        <w:div w:id="1876429771">
          <w:marLeft w:val="0"/>
          <w:marRight w:val="0"/>
          <w:marTop w:val="0"/>
          <w:marBottom w:val="0"/>
          <w:divBdr>
            <w:top w:val="none" w:sz="0" w:space="0" w:color="auto"/>
            <w:left w:val="none" w:sz="0" w:space="0" w:color="auto"/>
            <w:bottom w:val="none" w:sz="0" w:space="0" w:color="auto"/>
            <w:right w:val="none" w:sz="0" w:space="0" w:color="auto"/>
          </w:divBdr>
        </w:div>
        <w:div w:id="2113620283">
          <w:marLeft w:val="0"/>
          <w:marRight w:val="0"/>
          <w:marTop w:val="0"/>
          <w:marBottom w:val="0"/>
          <w:divBdr>
            <w:top w:val="none" w:sz="0" w:space="0" w:color="auto"/>
            <w:left w:val="none" w:sz="0" w:space="0" w:color="auto"/>
            <w:bottom w:val="none" w:sz="0" w:space="0" w:color="auto"/>
            <w:right w:val="none" w:sz="0" w:space="0" w:color="auto"/>
          </w:divBdr>
        </w:div>
      </w:divsChild>
    </w:div>
    <w:div w:id="1086344009">
      <w:bodyDiv w:val="1"/>
      <w:marLeft w:val="0"/>
      <w:marRight w:val="0"/>
      <w:marTop w:val="0"/>
      <w:marBottom w:val="0"/>
      <w:divBdr>
        <w:top w:val="none" w:sz="0" w:space="0" w:color="auto"/>
        <w:left w:val="none" w:sz="0" w:space="0" w:color="auto"/>
        <w:bottom w:val="none" w:sz="0" w:space="0" w:color="auto"/>
        <w:right w:val="none" w:sz="0" w:space="0" w:color="auto"/>
      </w:divBdr>
      <w:divsChild>
        <w:div w:id="47992456">
          <w:marLeft w:val="0"/>
          <w:marRight w:val="0"/>
          <w:marTop w:val="0"/>
          <w:marBottom w:val="0"/>
          <w:divBdr>
            <w:top w:val="none" w:sz="0" w:space="0" w:color="auto"/>
            <w:left w:val="none" w:sz="0" w:space="0" w:color="auto"/>
            <w:bottom w:val="none" w:sz="0" w:space="0" w:color="auto"/>
            <w:right w:val="none" w:sz="0" w:space="0" w:color="auto"/>
          </w:divBdr>
        </w:div>
        <w:div w:id="49161554">
          <w:marLeft w:val="0"/>
          <w:marRight w:val="0"/>
          <w:marTop w:val="0"/>
          <w:marBottom w:val="0"/>
          <w:divBdr>
            <w:top w:val="none" w:sz="0" w:space="0" w:color="auto"/>
            <w:left w:val="none" w:sz="0" w:space="0" w:color="auto"/>
            <w:bottom w:val="none" w:sz="0" w:space="0" w:color="auto"/>
            <w:right w:val="none" w:sz="0" w:space="0" w:color="auto"/>
          </w:divBdr>
        </w:div>
        <w:div w:id="79183656">
          <w:marLeft w:val="0"/>
          <w:marRight w:val="0"/>
          <w:marTop w:val="0"/>
          <w:marBottom w:val="0"/>
          <w:divBdr>
            <w:top w:val="none" w:sz="0" w:space="0" w:color="auto"/>
            <w:left w:val="none" w:sz="0" w:space="0" w:color="auto"/>
            <w:bottom w:val="none" w:sz="0" w:space="0" w:color="auto"/>
            <w:right w:val="none" w:sz="0" w:space="0" w:color="auto"/>
          </w:divBdr>
        </w:div>
        <w:div w:id="80297521">
          <w:marLeft w:val="0"/>
          <w:marRight w:val="0"/>
          <w:marTop w:val="0"/>
          <w:marBottom w:val="0"/>
          <w:divBdr>
            <w:top w:val="none" w:sz="0" w:space="0" w:color="auto"/>
            <w:left w:val="none" w:sz="0" w:space="0" w:color="auto"/>
            <w:bottom w:val="none" w:sz="0" w:space="0" w:color="auto"/>
            <w:right w:val="none" w:sz="0" w:space="0" w:color="auto"/>
          </w:divBdr>
        </w:div>
        <w:div w:id="131680321">
          <w:marLeft w:val="0"/>
          <w:marRight w:val="0"/>
          <w:marTop w:val="0"/>
          <w:marBottom w:val="0"/>
          <w:divBdr>
            <w:top w:val="none" w:sz="0" w:space="0" w:color="auto"/>
            <w:left w:val="none" w:sz="0" w:space="0" w:color="auto"/>
            <w:bottom w:val="none" w:sz="0" w:space="0" w:color="auto"/>
            <w:right w:val="none" w:sz="0" w:space="0" w:color="auto"/>
          </w:divBdr>
        </w:div>
        <w:div w:id="156313357">
          <w:marLeft w:val="0"/>
          <w:marRight w:val="0"/>
          <w:marTop w:val="0"/>
          <w:marBottom w:val="0"/>
          <w:divBdr>
            <w:top w:val="none" w:sz="0" w:space="0" w:color="auto"/>
            <w:left w:val="none" w:sz="0" w:space="0" w:color="auto"/>
            <w:bottom w:val="none" w:sz="0" w:space="0" w:color="auto"/>
            <w:right w:val="none" w:sz="0" w:space="0" w:color="auto"/>
          </w:divBdr>
        </w:div>
        <w:div w:id="169684181">
          <w:marLeft w:val="0"/>
          <w:marRight w:val="0"/>
          <w:marTop w:val="0"/>
          <w:marBottom w:val="0"/>
          <w:divBdr>
            <w:top w:val="none" w:sz="0" w:space="0" w:color="auto"/>
            <w:left w:val="none" w:sz="0" w:space="0" w:color="auto"/>
            <w:bottom w:val="none" w:sz="0" w:space="0" w:color="auto"/>
            <w:right w:val="none" w:sz="0" w:space="0" w:color="auto"/>
          </w:divBdr>
        </w:div>
        <w:div w:id="232400653">
          <w:marLeft w:val="0"/>
          <w:marRight w:val="0"/>
          <w:marTop w:val="0"/>
          <w:marBottom w:val="0"/>
          <w:divBdr>
            <w:top w:val="none" w:sz="0" w:space="0" w:color="auto"/>
            <w:left w:val="none" w:sz="0" w:space="0" w:color="auto"/>
            <w:bottom w:val="none" w:sz="0" w:space="0" w:color="auto"/>
            <w:right w:val="none" w:sz="0" w:space="0" w:color="auto"/>
          </w:divBdr>
        </w:div>
        <w:div w:id="252207221">
          <w:marLeft w:val="0"/>
          <w:marRight w:val="0"/>
          <w:marTop w:val="0"/>
          <w:marBottom w:val="0"/>
          <w:divBdr>
            <w:top w:val="none" w:sz="0" w:space="0" w:color="auto"/>
            <w:left w:val="none" w:sz="0" w:space="0" w:color="auto"/>
            <w:bottom w:val="none" w:sz="0" w:space="0" w:color="auto"/>
            <w:right w:val="none" w:sz="0" w:space="0" w:color="auto"/>
          </w:divBdr>
        </w:div>
        <w:div w:id="257257253">
          <w:marLeft w:val="0"/>
          <w:marRight w:val="0"/>
          <w:marTop w:val="0"/>
          <w:marBottom w:val="0"/>
          <w:divBdr>
            <w:top w:val="none" w:sz="0" w:space="0" w:color="auto"/>
            <w:left w:val="none" w:sz="0" w:space="0" w:color="auto"/>
            <w:bottom w:val="none" w:sz="0" w:space="0" w:color="auto"/>
            <w:right w:val="none" w:sz="0" w:space="0" w:color="auto"/>
          </w:divBdr>
        </w:div>
        <w:div w:id="345835664">
          <w:marLeft w:val="0"/>
          <w:marRight w:val="0"/>
          <w:marTop w:val="0"/>
          <w:marBottom w:val="0"/>
          <w:divBdr>
            <w:top w:val="none" w:sz="0" w:space="0" w:color="auto"/>
            <w:left w:val="none" w:sz="0" w:space="0" w:color="auto"/>
            <w:bottom w:val="none" w:sz="0" w:space="0" w:color="auto"/>
            <w:right w:val="none" w:sz="0" w:space="0" w:color="auto"/>
          </w:divBdr>
        </w:div>
        <w:div w:id="354498040">
          <w:marLeft w:val="0"/>
          <w:marRight w:val="0"/>
          <w:marTop w:val="0"/>
          <w:marBottom w:val="0"/>
          <w:divBdr>
            <w:top w:val="none" w:sz="0" w:space="0" w:color="auto"/>
            <w:left w:val="none" w:sz="0" w:space="0" w:color="auto"/>
            <w:bottom w:val="none" w:sz="0" w:space="0" w:color="auto"/>
            <w:right w:val="none" w:sz="0" w:space="0" w:color="auto"/>
          </w:divBdr>
        </w:div>
        <w:div w:id="355352778">
          <w:marLeft w:val="0"/>
          <w:marRight w:val="0"/>
          <w:marTop w:val="0"/>
          <w:marBottom w:val="0"/>
          <w:divBdr>
            <w:top w:val="none" w:sz="0" w:space="0" w:color="auto"/>
            <w:left w:val="none" w:sz="0" w:space="0" w:color="auto"/>
            <w:bottom w:val="none" w:sz="0" w:space="0" w:color="auto"/>
            <w:right w:val="none" w:sz="0" w:space="0" w:color="auto"/>
          </w:divBdr>
        </w:div>
        <w:div w:id="388571776">
          <w:marLeft w:val="0"/>
          <w:marRight w:val="0"/>
          <w:marTop w:val="0"/>
          <w:marBottom w:val="0"/>
          <w:divBdr>
            <w:top w:val="none" w:sz="0" w:space="0" w:color="auto"/>
            <w:left w:val="none" w:sz="0" w:space="0" w:color="auto"/>
            <w:bottom w:val="none" w:sz="0" w:space="0" w:color="auto"/>
            <w:right w:val="none" w:sz="0" w:space="0" w:color="auto"/>
          </w:divBdr>
        </w:div>
        <w:div w:id="476148044">
          <w:marLeft w:val="0"/>
          <w:marRight w:val="0"/>
          <w:marTop w:val="0"/>
          <w:marBottom w:val="0"/>
          <w:divBdr>
            <w:top w:val="none" w:sz="0" w:space="0" w:color="auto"/>
            <w:left w:val="none" w:sz="0" w:space="0" w:color="auto"/>
            <w:bottom w:val="none" w:sz="0" w:space="0" w:color="auto"/>
            <w:right w:val="none" w:sz="0" w:space="0" w:color="auto"/>
          </w:divBdr>
        </w:div>
        <w:div w:id="490561589">
          <w:marLeft w:val="0"/>
          <w:marRight w:val="0"/>
          <w:marTop w:val="0"/>
          <w:marBottom w:val="0"/>
          <w:divBdr>
            <w:top w:val="none" w:sz="0" w:space="0" w:color="auto"/>
            <w:left w:val="none" w:sz="0" w:space="0" w:color="auto"/>
            <w:bottom w:val="none" w:sz="0" w:space="0" w:color="auto"/>
            <w:right w:val="none" w:sz="0" w:space="0" w:color="auto"/>
          </w:divBdr>
        </w:div>
        <w:div w:id="492600799">
          <w:marLeft w:val="0"/>
          <w:marRight w:val="0"/>
          <w:marTop w:val="0"/>
          <w:marBottom w:val="0"/>
          <w:divBdr>
            <w:top w:val="none" w:sz="0" w:space="0" w:color="auto"/>
            <w:left w:val="none" w:sz="0" w:space="0" w:color="auto"/>
            <w:bottom w:val="none" w:sz="0" w:space="0" w:color="auto"/>
            <w:right w:val="none" w:sz="0" w:space="0" w:color="auto"/>
          </w:divBdr>
        </w:div>
        <w:div w:id="557012428">
          <w:marLeft w:val="0"/>
          <w:marRight w:val="0"/>
          <w:marTop w:val="0"/>
          <w:marBottom w:val="0"/>
          <w:divBdr>
            <w:top w:val="none" w:sz="0" w:space="0" w:color="auto"/>
            <w:left w:val="none" w:sz="0" w:space="0" w:color="auto"/>
            <w:bottom w:val="none" w:sz="0" w:space="0" w:color="auto"/>
            <w:right w:val="none" w:sz="0" w:space="0" w:color="auto"/>
          </w:divBdr>
        </w:div>
        <w:div w:id="618990669">
          <w:marLeft w:val="0"/>
          <w:marRight w:val="0"/>
          <w:marTop w:val="0"/>
          <w:marBottom w:val="0"/>
          <w:divBdr>
            <w:top w:val="none" w:sz="0" w:space="0" w:color="auto"/>
            <w:left w:val="none" w:sz="0" w:space="0" w:color="auto"/>
            <w:bottom w:val="none" w:sz="0" w:space="0" w:color="auto"/>
            <w:right w:val="none" w:sz="0" w:space="0" w:color="auto"/>
          </w:divBdr>
        </w:div>
        <w:div w:id="619385815">
          <w:marLeft w:val="0"/>
          <w:marRight w:val="0"/>
          <w:marTop w:val="0"/>
          <w:marBottom w:val="0"/>
          <w:divBdr>
            <w:top w:val="none" w:sz="0" w:space="0" w:color="auto"/>
            <w:left w:val="none" w:sz="0" w:space="0" w:color="auto"/>
            <w:bottom w:val="none" w:sz="0" w:space="0" w:color="auto"/>
            <w:right w:val="none" w:sz="0" w:space="0" w:color="auto"/>
          </w:divBdr>
        </w:div>
        <w:div w:id="632947907">
          <w:marLeft w:val="0"/>
          <w:marRight w:val="0"/>
          <w:marTop w:val="0"/>
          <w:marBottom w:val="0"/>
          <w:divBdr>
            <w:top w:val="none" w:sz="0" w:space="0" w:color="auto"/>
            <w:left w:val="none" w:sz="0" w:space="0" w:color="auto"/>
            <w:bottom w:val="none" w:sz="0" w:space="0" w:color="auto"/>
            <w:right w:val="none" w:sz="0" w:space="0" w:color="auto"/>
          </w:divBdr>
        </w:div>
        <w:div w:id="633366036">
          <w:marLeft w:val="0"/>
          <w:marRight w:val="0"/>
          <w:marTop w:val="0"/>
          <w:marBottom w:val="0"/>
          <w:divBdr>
            <w:top w:val="none" w:sz="0" w:space="0" w:color="auto"/>
            <w:left w:val="none" w:sz="0" w:space="0" w:color="auto"/>
            <w:bottom w:val="none" w:sz="0" w:space="0" w:color="auto"/>
            <w:right w:val="none" w:sz="0" w:space="0" w:color="auto"/>
          </w:divBdr>
        </w:div>
        <w:div w:id="729888065">
          <w:marLeft w:val="0"/>
          <w:marRight w:val="0"/>
          <w:marTop w:val="0"/>
          <w:marBottom w:val="0"/>
          <w:divBdr>
            <w:top w:val="none" w:sz="0" w:space="0" w:color="auto"/>
            <w:left w:val="none" w:sz="0" w:space="0" w:color="auto"/>
            <w:bottom w:val="none" w:sz="0" w:space="0" w:color="auto"/>
            <w:right w:val="none" w:sz="0" w:space="0" w:color="auto"/>
          </w:divBdr>
        </w:div>
        <w:div w:id="759060018">
          <w:marLeft w:val="0"/>
          <w:marRight w:val="0"/>
          <w:marTop w:val="0"/>
          <w:marBottom w:val="0"/>
          <w:divBdr>
            <w:top w:val="none" w:sz="0" w:space="0" w:color="auto"/>
            <w:left w:val="none" w:sz="0" w:space="0" w:color="auto"/>
            <w:bottom w:val="none" w:sz="0" w:space="0" w:color="auto"/>
            <w:right w:val="none" w:sz="0" w:space="0" w:color="auto"/>
          </w:divBdr>
        </w:div>
        <w:div w:id="774716856">
          <w:marLeft w:val="0"/>
          <w:marRight w:val="0"/>
          <w:marTop w:val="0"/>
          <w:marBottom w:val="0"/>
          <w:divBdr>
            <w:top w:val="none" w:sz="0" w:space="0" w:color="auto"/>
            <w:left w:val="none" w:sz="0" w:space="0" w:color="auto"/>
            <w:bottom w:val="none" w:sz="0" w:space="0" w:color="auto"/>
            <w:right w:val="none" w:sz="0" w:space="0" w:color="auto"/>
          </w:divBdr>
        </w:div>
        <w:div w:id="782848262">
          <w:marLeft w:val="0"/>
          <w:marRight w:val="0"/>
          <w:marTop w:val="0"/>
          <w:marBottom w:val="0"/>
          <w:divBdr>
            <w:top w:val="none" w:sz="0" w:space="0" w:color="auto"/>
            <w:left w:val="none" w:sz="0" w:space="0" w:color="auto"/>
            <w:bottom w:val="none" w:sz="0" w:space="0" w:color="auto"/>
            <w:right w:val="none" w:sz="0" w:space="0" w:color="auto"/>
          </w:divBdr>
        </w:div>
        <w:div w:id="809130156">
          <w:marLeft w:val="0"/>
          <w:marRight w:val="0"/>
          <w:marTop w:val="0"/>
          <w:marBottom w:val="0"/>
          <w:divBdr>
            <w:top w:val="none" w:sz="0" w:space="0" w:color="auto"/>
            <w:left w:val="none" w:sz="0" w:space="0" w:color="auto"/>
            <w:bottom w:val="none" w:sz="0" w:space="0" w:color="auto"/>
            <w:right w:val="none" w:sz="0" w:space="0" w:color="auto"/>
          </w:divBdr>
        </w:div>
        <w:div w:id="820079658">
          <w:marLeft w:val="0"/>
          <w:marRight w:val="0"/>
          <w:marTop w:val="0"/>
          <w:marBottom w:val="0"/>
          <w:divBdr>
            <w:top w:val="none" w:sz="0" w:space="0" w:color="auto"/>
            <w:left w:val="none" w:sz="0" w:space="0" w:color="auto"/>
            <w:bottom w:val="none" w:sz="0" w:space="0" w:color="auto"/>
            <w:right w:val="none" w:sz="0" w:space="0" w:color="auto"/>
          </w:divBdr>
        </w:div>
        <w:div w:id="868103057">
          <w:marLeft w:val="0"/>
          <w:marRight w:val="0"/>
          <w:marTop w:val="0"/>
          <w:marBottom w:val="0"/>
          <w:divBdr>
            <w:top w:val="none" w:sz="0" w:space="0" w:color="auto"/>
            <w:left w:val="none" w:sz="0" w:space="0" w:color="auto"/>
            <w:bottom w:val="none" w:sz="0" w:space="0" w:color="auto"/>
            <w:right w:val="none" w:sz="0" w:space="0" w:color="auto"/>
          </w:divBdr>
        </w:div>
        <w:div w:id="893732460">
          <w:marLeft w:val="0"/>
          <w:marRight w:val="0"/>
          <w:marTop w:val="0"/>
          <w:marBottom w:val="0"/>
          <w:divBdr>
            <w:top w:val="none" w:sz="0" w:space="0" w:color="auto"/>
            <w:left w:val="none" w:sz="0" w:space="0" w:color="auto"/>
            <w:bottom w:val="none" w:sz="0" w:space="0" w:color="auto"/>
            <w:right w:val="none" w:sz="0" w:space="0" w:color="auto"/>
          </w:divBdr>
        </w:div>
        <w:div w:id="948585944">
          <w:marLeft w:val="0"/>
          <w:marRight w:val="0"/>
          <w:marTop w:val="0"/>
          <w:marBottom w:val="0"/>
          <w:divBdr>
            <w:top w:val="none" w:sz="0" w:space="0" w:color="auto"/>
            <w:left w:val="none" w:sz="0" w:space="0" w:color="auto"/>
            <w:bottom w:val="none" w:sz="0" w:space="0" w:color="auto"/>
            <w:right w:val="none" w:sz="0" w:space="0" w:color="auto"/>
          </w:divBdr>
        </w:div>
        <w:div w:id="969551419">
          <w:marLeft w:val="0"/>
          <w:marRight w:val="0"/>
          <w:marTop w:val="0"/>
          <w:marBottom w:val="0"/>
          <w:divBdr>
            <w:top w:val="none" w:sz="0" w:space="0" w:color="auto"/>
            <w:left w:val="none" w:sz="0" w:space="0" w:color="auto"/>
            <w:bottom w:val="none" w:sz="0" w:space="0" w:color="auto"/>
            <w:right w:val="none" w:sz="0" w:space="0" w:color="auto"/>
          </w:divBdr>
        </w:div>
        <w:div w:id="995842246">
          <w:marLeft w:val="0"/>
          <w:marRight w:val="0"/>
          <w:marTop w:val="0"/>
          <w:marBottom w:val="0"/>
          <w:divBdr>
            <w:top w:val="none" w:sz="0" w:space="0" w:color="auto"/>
            <w:left w:val="none" w:sz="0" w:space="0" w:color="auto"/>
            <w:bottom w:val="none" w:sz="0" w:space="0" w:color="auto"/>
            <w:right w:val="none" w:sz="0" w:space="0" w:color="auto"/>
          </w:divBdr>
        </w:div>
        <w:div w:id="1010640115">
          <w:marLeft w:val="0"/>
          <w:marRight w:val="0"/>
          <w:marTop w:val="0"/>
          <w:marBottom w:val="0"/>
          <w:divBdr>
            <w:top w:val="none" w:sz="0" w:space="0" w:color="auto"/>
            <w:left w:val="none" w:sz="0" w:space="0" w:color="auto"/>
            <w:bottom w:val="none" w:sz="0" w:space="0" w:color="auto"/>
            <w:right w:val="none" w:sz="0" w:space="0" w:color="auto"/>
          </w:divBdr>
        </w:div>
        <w:div w:id="1139616457">
          <w:marLeft w:val="0"/>
          <w:marRight w:val="0"/>
          <w:marTop w:val="0"/>
          <w:marBottom w:val="0"/>
          <w:divBdr>
            <w:top w:val="none" w:sz="0" w:space="0" w:color="auto"/>
            <w:left w:val="none" w:sz="0" w:space="0" w:color="auto"/>
            <w:bottom w:val="none" w:sz="0" w:space="0" w:color="auto"/>
            <w:right w:val="none" w:sz="0" w:space="0" w:color="auto"/>
          </w:divBdr>
        </w:div>
        <w:div w:id="1239628637">
          <w:marLeft w:val="0"/>
          <w:marRight w:val="0"/>
          <w:marTop w:val="0"/>
          <w:marBottom w:val="0"/>
          <w:divBdr>
            <w:top w:val="none" w:sz="0" w:space="0" w:color="auto"/>
            <w:left w:val="none" w:sz="0" w:space="0" w:color="auto"/>
            <w:bottom w:val="none" w:sz="0" w:space="0" w:color="auto"/>
            <w:right w:val="none" w:sz="0" w:space="0" w:color="auto"/>
          </w:divBdr>
        </w:div>
        <w:div w:id="1330057103">
          <w:marLeft w:val="0"/>
          <w:marRight w:val="0"/>
          <w:marTop w:val="0"/>
          <w:marBottom w:val="0"/>
          <w:divBdr>
            <w:top w:val="none" w:sz="0" w:space="0" w:color="auto"/>
            <w:left w:val="none" w:sz="0" w:space="0" w:color="auto"/>
            <w:bottom w:val="none" w:sz="0" w:space="0" w:color="auto"/>
            <w:right w:val="none" w:sz="0" w:space="0" w:color="auto"/>
          </w:divBdr>
        </w:div>
        <w:div w:id="1343817645">
          <w:marLeft w:val="0"/>
          <w:marRight w:val="0"/>
          <w:marTop w:val="0"/>
          <w:marBottom w:val="0"/>
          <w:divBdr>
            <w:top w:val="none" w:sz="0" w:space="0" w:color="auto"/>
            <w:left w:val="none" w:sz="0" w:space="0" w:color="auto"/>
            <w:bottom w:val="none" w:sz="0" w:space="0" w:color="auto"/>
            <w:right w:val="none" w:sz="0" w:space="0" w:color="auto"/>
          </w:divBdr>
        </w:div>
        <w:div w:id="1443038940">
          <w:marLeft w:val="0"/>
          <w:marRight w:val="0"/>
          <w:marTop w:val="0"/>
          <w:marBottom w:val="0"/>
          <w:divBdr>
            <w:top w:val="none" w:sz="0" w:space="0" w:color="auto"/>
            <w:left w:val="none" w:sz="0" w:space="0" w:color="auto"/>
            <w:bottom w:val="none" w:sz="0" w:space="0" w:color="auto"/>
            <w:right w:val="none" w:sz="0" w:space="0" w:color="auto"/>
          </w:divBdr>
        </w:div>
        <w:div w:id="1456366952">
          <w:marLeft w:val="0"/>
          <w:marRight w:val="0"/>
          <w:marTop w:val="0"/>
          <w:marBottom w:val="0"/>
          <w:divBdr>
            <w:top w:val="none" w:sz="0" w:space="0" w:color="auto"/>
            <w:left w:val="none" w:sz="0" w:space="0" w:color="auto"/>
            <w:bottom w:val="none" w:sz="0" w:space="0" w:color="auto"/>
            <w:right w:val="none" w:sz="0" w:space="0" w:color="auto"/>
          </w:divBdr>
        </w:div>
        <w:div w:id="1461151646">
          <w:marLeft w:val="0"/>
          <w:marRight w:val="0"/>
          <w:marTop w:val="0"/>
          <w:marBottom w:val="0"/>
          <w:divBdr>
            <w:top w:val="none" w:sz="0" w:space="0" w:color="auto"/>
            <w:left w:val="none" w:sz="0" w:space="0" w:color="auto"/>
            <w:bottom w:val="none" w:sz="0" w:space="0" w:color="auto"/>
            <w:right w:val="none" w:sz="0" w:space="0" w:color="auto"/>
          </w:divBdr>
        </w:div>
        <w:div w:id="1496724114">
          <w:marLeft w:val="0"/>
          <w:marRight w:val="0"/>
          <w:marTop w:val="0"/>
          <w:marBottom w:val="0"/>
          <w:divBdr>
            <w:top w:val="none" w:sz="0" w:space="0" w:color="auto"/>
            <w:left w:val="none" w:sz="0" w:space="0" w:color="auto"/>
            <w:bottom w:val="none" w:sz="0" w:space="0" w:color="auto"/>
            <w:right w:val="none" w:sz="0" w:space="0" w:color="auto"/>
          </w:divBdr>
        </w:div>
        <w:div w:id="1520120134">
          <w:marLeft w:val="0"/>
          <w:marRight w:val="0"/>
          <w:marTop w:val="0"/>
          <w:marBottom w:val="0"/>
          <w:divBdr>
            <w:top w:val="none" w:sz="0" w:space="0" w:color="auto"/>
            <w:left w:val="none" w:sz="0" w:space="0" w:color="auto"/>
            <w:bottom w:val="none" w:sz="0" w:space="0" w:color="auto"/>
            <w:right w:val="none" w:sz="0" w:space="0" w:color="auto"/>
          </w:divBdr>
        </w:div>
        <w:div w:id="1619294662">
          <w:marLeft w:val="0"/>
          <w:marRight w:val="0"/>
          <w:marTop w:val="0"/>
          <w:marBottom w:val="0"/>
          <w:divBdr>
            <w:top w:val="none" w:sz="0" w:space="0" w:color="auto"/>
            <w:left w:val="none" w:sz="0" w:space="0" w:color="auto"/>
            <w:bottom w:val="none" w:sz="0" w:space="0" w:color="auto"/>
            <w:right w:val="none" w:sz="0" w:space="0" w:color="auto"/>
          </w:divBdr>
        </w:div>
        <w:div w:id="1671516601">
          <w:marLeft w:val="0"/>
          <w:marRight w:val="0"/>
          <w:marTop w:val="0"/>
          <w:marBottom w:val="0"/>
          <w:divBdr>
            <w:top w:val="none" w:sz="0" w:space="0" w:color="auto"/>
            <w:left w:val="none" w:sz="0" w:space="0" w:color="auto"/>
            <w:bottom w:val="none" w:sz="0" w:space="0" w:color="auto"/>
            <w:right w:val="none" w:sz="0" w:space="0" w:color="auto"/>
          </w:divBdr>
        </w:div>
        <w:div w:id="1745637742">
          <w:marLeft w:val="0"/>
          <w:marRight w:val="0"/>
          <w:marTop w:val="0"/>
          <w:marBottom w:val="0"/>
          <w:divBdr>
            <w:top w:val="none" w:sz="0" w:space="0" w:color="auto"/>
            <w:left w:val="none" w:sz="0" w:space="0" w:color="auto"/>
            <w:bottom w:val="none" w:sz="0" w:space="0" w:color="auto"/>
            <w:right w:val="none" w:sz="0" w:space="0" w:color="auto"/>
          </w:divBdr>
        </w:div>
        <w:div w:id="1767991587">
          <w:marLeft w:val="0"/>
          <w:marRight w:val="0"/>
          <w:marTop w:val="0"/>
          <w:marBottom w:val="0"/>
          <w:divBdr>
            <w:top w:val="none" w:sz="0" w:space="0" w:color="auto"/>
            <w:left w:val="none" w:sz="0" w:space="0" w:color="auto"/>
            <w:bottom w:val="none" w:sz="0" w:space="0" w:color="auto"/>
            <w:right w:val="none" w:sz="0" w:space="0" w:color="auto"/>
          </w:divBdr>
        </w:div>
        <w:div w:id="1769345523">
          <w:marLeft w:val="0"/>
          <w:marRight w:val="0"/>
          <w:marTop w:val="0"/>
          <w:marBottom w:val="0"/>
          <w:divBdr>
            <w:top w:val="none" w:sz="0" w:space="0" w:color="auto"/>
            <w:left w:val="none" w:sz="0" w:space="0" w:color="auto"/>
            <w:bottom w:val="none" w:sz="0" w:space="0" w:color="auto"/>
            <w:right w:val="none" w:sz="0" w:space="0" w:color="auto"/>
          </w:divBdr>
        </w:div>
        <w:div w:id="1823500652">
          <w:marLeft w:val="0"/>
          <w:marRight w:val="0"/>
          <w:marTop w:val="0"/>
          <w:marBottom w:val="0"/>
          <w:divBdr>
            <w:top w:val="none" w:sz="0" w:space="0" w:color="auto"/>
            <w:left w:val="none" w:sz="0" w:space="0" w:color="auto"/>
            <w:bottom w:val="none" w:sz="0" w:space="0" w:color="auto"/>
            <w:right w:val="none" w:sz="0" w:space="0" w:color="auto"/>
          </w:divBdr>
        </w:div>
        <w:div w:id="1880583903">
          <w:marLeft w:val="0"/>
          <w:marRight w:val="0"/>
          <w:marTop w:val="0"/>
          <w:marBottom w:val="0"/>
          <w:divBdr>
            <w:top w:val="none" w:sz="0" w:space="0" w:color="auto"/>
            <w:left w:val="none" w:sz="0" w:space="0" w:color="auto"/>
            <w:bottom w:val="none" w:sz="0" w:space="0" w:color="auto"/>
            <w:right w:val="none" w:sz="0" w:space="0" w:color="auto"/>
          </w:divBdr>
        </w:div>
        <w:div w:id="1966692729">
          <w:marLeft w:val="0"/>
          <w:marRight w:val="0"/>
          <w:marTop w:val="0"/>
          <w:marBottom w:val="0"/>
          <w:divBdr>
            <w:top w:val="none" w:sz="0" w:space="0" w:color="auto"/>
            <w:left w:val="none" w:sz="0" w:space="0" w:color="auto"/>
            <w:bottom w:val="none" w:sz="0" w:space="0" w:color="auto"/>
            <w:right w:val="none" w:sz="0" w:space="0" w:color="auto"/>
          </w:divBdr>
        </w:div>
        <w:div w:id="1968732812">
          <w:marLeft w:val="0"/>
          <w:marRight w:val="0"/>
          <w:marTop w:val="0"/>
          <w:marBottom w:val="0"/>
          <w:divBdr>
            <w:top w:val="none" w:sz="0" w:space="0" w:color="auto"/>
            <w:left w:val="none" w:sz="0" w:space="0" w:color="auto"/>
            <w:bottom w:val="none" w:sz="0" w:space="0" w:color="auto"/>
            <w:right w:val="none" w:sz="0" w:space="0" w:color="auto"/>
          </w:divBdr>
        </w:div>
        <w:div w:id="2020110077">
          <w:marLeft w:val="0"/>
          <w:marRight w:val="0"/>
          <w:marTop w:val="0"/>
          <w:marBottom w:val="0"/>
          <w:divBdr>
            <w:top w:val="none" w:sz="0" w:space="0" w:color="auto"/>
            <w:left w:val="none" w:sz="0" w:space="0" w:color="auto"/>
            <w:bottom w:val="none" w:sz="0" w:space="0" w:color="auto"/>
            <w:right w:val="none" w:sz="0" w:space="0" w:color="auto"/>
          </w:divBdr>
        </w:div>
        <w:div w:id="2030985334">
          <w:marLeft w:val="0"/>
          <w:marRight w:val="0"/>
          <w:marTop w:val="0"/>
          <w:marBottom w:val="0"/>
          <w:divBdr>
            <w:top w:val="none" w:sz="0" w:space="0" w:color="auto"/>
            <w:left w:val="none" w:sz="0" w:space="0" w:color="auto"/>
            <w:bottom w:val="none" w:sz="0" w:space="0" w:color="auto"/>
            <w:right w:val="none" w:sz="0" w:space="0" w:color="auto"/>
          </w:divBdr>
        </w:div>
        <w:div w:id="2031180864">
          <w:marLeft w:val="0"/>
          <w:marRight w:val="0"/>
          <w:marTop w:val="0"/>
          <w:marBottom w:val="0"/>
          <w:divBdr>
            <w:top w:val="none" w:sz="0" w:space="0" w:color="auto"/>
            <w:left w:val="none" w:sz="0" w:space="0" w:color="auto"/>
            <w:bottom w:val="none" w:sz="0" w:space="0" w:color="auto"/>
            <w:right w:val="none" w:sz="0" w:space="0" w:color="auto"/>
          </w:divBdr>
        </w:div>
        <w:div w:id="2059696952">
          <w:marLeft w:val="0"/>
          <w:marRight w:val="0"/>
          <w:marTop w:val="0"/>
          <w:marBottom w:val="0"/>
          <w:divBdr>
            <w:top w:val="none" w:sz="0" w:space="0" w:color="auto"/>
            <w:left w:val="none" w:sz="0" w:space="0" w:color="auto"/>
            <w:bottom w:val="none" w:sz="0" w:space="0" w:color="auto"/>
            <w:right w:val="none" w:sz="0" w:space="0" w:color="auto"/>
          </w:divBdr>
        </w:div>
        <w:div w:id="2088914101">
          <w:marLeft w:val="0"/>
          <w:marRight w:val="0"/>
          <w:marTop w:val="0"/>
          <w:marBottom w:val="0"/>
          <w:divBdr>
            <w:top w:val="none" w:sz="0" w:space="0" w:color="auto"/>
            <w:left w:val="none" w:sz="0" w:space="0" w:color="auto"/>
            <w:bottom w:val="none" w:sz="0" w:space="0" w:color="auto"/>
            <w:right w:val="none" w:sz="0" w:space="0" w:color="auto"/>
          </w:divBdr>
        </w:div>
        <w:div w:id="2090541201">
          <w:marLeft w:val="0"/>
          <w:marRight w:val="0"/>
          <w:marTop w:val="0"/>
          <w:marBottom w:val="0"/>
          <w:divBdr>
            <w:top w:val="none" w:sz="0" w:space="0" w:color="auto"/>
            <w:left w:val="none" w:sz="0" w:space="0" w:color="auto"/>
            <w:bottom w:val="none" w:sz="0" w:space="0" w:color="auto"/>
            <w:right w:val="none" w:sz="0" w:space="0" w:color="auto"/>
          </w:divBdr>
        </w:div>
        <w:div w:id="2094888594">
          <w:marLeft w:val="0"/>
          <w:marRight w:val="0"/>
          <w:marTop w:val="0"/>
          <w:marBottom w:val="0"/>
          <w:divBdr>
            <w:top w:val="none" w:sz="0" w:space="0" w:color="auto"/>
            <w:left w:val="none" w:sz="0" w:space="0" w:color="auto"/>
            <w:bottom w:val="none" w:sz="0" w:space="0" w:color="auto"/>
            <w:right w:val="none" w:sz="0" w:space="0" w:color="auto"/>
          </w:divBdr>
        </w:div>
        <w:div w:id="2103642830">
          <w:marLeft w:val="0"/>
          <w:marRight w:val="0"/>
          <w:marTop w:val="0"/>
          <w:marBottom w:val="0"/>
          <w:divBdr>
            <w:top w:val="none" w:sz="0" w:space="0" w:color="auto"/>
            <w:left w:val="none" w:sz="0" w:space="0" w:color="auto"/>
            <w:bottom w:val="none" w:sz="0" w:space="0" w:color="auto"/>
            <w:right w:val="none" w:sz="0" w:space="0" w:color="auto"/>
          </w:divBdr>
        </w:div>
      </w:divsChild>
    </w:div>
    <w:div w:id="1104492767">
      <w:bodyDiv w:val="1"/>
      <w:marLeft w:val="0"/>
      <w:marRight w:val="0"/>
      <w:marTop w:val="0"/>
      <w:marBottom w:val="0"/>
      <w:divBdr>
        <w:top w:val="none" w:sz="0" w:space="0" w:color="auto"/>
        <w:left w:val="none" w:sz="0" w:space="0" w:color="auto"/>
        <w:bottom w:val="none" w:sz="0" w:space="0" w:color="auto"/>
        <w:right w:val="none" w:sz="0" w:space="0" w:color="auto"/>
      </w:divBdr>
    </w:div>
    <w:div w:id="1116557970">
      <w:bodyDiv w:val="1"/>
      <w:marLeft w:val="0"/>
      <w:marRight w:val="0"/>
      <w:marTop w:val="0"/>
      <w:marBottom w:val="0"/>
      <w:divBdr>
        <w:top w:val="none" w:sz="0" w:space="0" w:color="auto"/>
        <w:left w:val="none" w:sz="0" w:space="0" w:color="auto"/>
        <w:bottom w:val="none" w:sz="0" w:space="0" w:color="auto"/>
        <w:right w:val="none" w:sz="0" w:space="0" w:color="auto"/>
      </w:divBdr>
      <w:divsChild>
        <w:div w:id="216431503">
          <w:marLeft w:val="0"/>
          <w:marRight w:val="0"/>
          <w:marTop w:val="0"/>
          <w:marBottom w:val="0"/>
          <w:divBdr>
            <w:top w:val="none" w:sz="0" w:space="0" w:color="auto"/>
            <w:left w:val="none" w:sz="0" w:space="0" w:color="auto"/>
            <w:bottom w:val="none" w:sz="0" w:space="0" w:color="auto"/>
            <w:right w:val="none" w:sz="0" w:space="0" w:color="auto"/>
          </w:divBdr>
        </w:div>
        <w:div w:id="1733195694">
          <w:marLeft w:val="0"/>
          <w:marRight w:val="0"/>
          <w:marTop w:val="0"/>
          <w:marBottom w:val="0"/>
          <w:divBdr>
            <w:top w:val="none" w:sz="0" w:space="0" w:color="auto"/>
            <w:left w:val="none" w:sz="0" w:space="0" w:color="auto"/>
            <w:bottom w:val="none" w:sz="0" w:space="0" w:color="auto"/>
            <w:right w:val="none" w:sz="0" w:space="0" w:color="auto"/>
          </w:divBdr>
        </w:div>
      </w:divsChild>
    </w:div>
    <w:div w:id="1228303824">
      <w:bodyDiv w:val="1"/>
      <w:marLeft w:val="0"/>
      <w:marRight w:val="0"/>
      <w:marTop w:val="0"/>
      <w:marBottom w:val="0"/>
      <w:divBdr>
        <w:top w:val="none" w:sz="0" w:space="0" w:color="auto"/>
        <w:left w:val="none" w:sz="0" w:space="0" w:color="auto"/>
        <w:bottom w:val="none" w:sz="0" w:space="0" w:color="auto"/>
        <w:right w:val="none" w:sz="0" w:space="0" w:color="auto"/>
      </w:divBdr>
    </w:div>
    <w:div w:id="1304234990">
      <w:bodyDiv w:val="1"/>
      <w:marLeft w:val="0"/>
      <w:marRight w:val="0"/>
      <w:marTop w:val="0"/>
      <w:marBottom w:val="0"/>
      <w:divBdr>
        <w:top w:val="none" w:sz="0" w:space="0" w:color="auto"/>
        <w:left w:val="none" w:sz="0" w:space="0" w:color="auto"/>
        <w:bottom w:val="none" w:sz="0" w:space="0" w:color="auto"/>
        <w:right w:val="none" w:sz="0" w:space="0" w:color="auto"/>
      </w:divBdr>
    </w:div>
    <w:div w:id="1306399055">
      <w:bodyDiv w:val="1"/>
      <w:marLeft w:val="0"/>
      <w:marRight w:val="0"/>
      <w:marTop w:val="0"/>
      <w:marBottom w:val="0"/>
      <w:divBdr>
        <w:top w:val="none" w:sz="0" w:space="0" w:color="auto"/>
        <w:left w:val="none" w:sz="0" w:space="0" w:color="auto"/>
        <w:bottom w:val="none" w:sz="0" w:space="0" w:color="auto"/>
        <w:right w:val="none" w:sz="0" w:space="0" w:color="auto"/>
      </w:divBdr>
      <w:divsChild>
        <w:div w:id="503938141">
          <w:marLeft w:val="0"/>
          <w:marRight w:val="0"/>
          <w:marTop w:val="0"/>
          <w:marBottom w:val="0"/>
          <w:divBdr>
            <w:top w:val="none" w:sz="0" w:space="0" w:color="auto"/>
            <w:left w:val="none" w:sz="0" w:space="0" w:color="auto"/>
            <w:bottom w:val="none" w:sz="0" w:space="0" w:color="auto"/>
            <w:right w:val="none" w:sz="0" w:space="0" w:color="auto"/>
          </w:divBdr>
        </w:div>
        <w:div w:id="676923473">
          <w:marLeft w:val="0"/>
          <w:marRight w:val="0"/>
          <w:marTop w:val="0"/>
          <w:marBottom w:val="0"/>
          <w:divBdr>
            <w:top w:val="none" w:sz="0" w:space="0" w:color="auto"/>
            <w:left w:val="none" w:sz="0" w:space="0" w:color="auto"/>
            <w:bottom w:val="none" w:sz="0" w:space="0" w:color="auto"/>
            <w:right w:val="none" w:sz="0" w:space="0" w:color="auto"/>
          </w:divBdr>
        </w:div>
        <w:div w:id="677272504">
          <w:marLeft w:val="0"/>
          <w:marRight w:val="0"/>
          <w:marTop w:val="0"/>
          <w:marBottom w:val="0"/>
          <w:divBdr>
            <w:top w:val="none" w:sz="0" w:space="0" w:color="auto"/>
            <w:left w:val="none" w:sz="0" w:space="0" w:color="auto"/>
            <w:bottom w:val="none" w:sz="0" w:space="0" w:color="auto"/>
            <w:right w:val="none" w:sz="0" w:space="0" w:color="auto"/>
          </w:divBdr>
        </w:div>
        <w:div w:id="863206137">
          <w:marLeft w:val="0"/>
          <w:marRight w:val="0"/>
          <w:marTop w:val="0"/>
          <w:marBottom w:val="0"/>
          <w:divBdr>
            <w:top w:val="none" w:sz="0" w:space="0" w:color="auto"/>
            <w:left w:val="none" w:sz="0" w:space="0" w:color="auto"/>
            <w:bottom w:val="none" w:sz="0" w:space="0" w:color="auto"/>
            <w:right w:val="none" w:sz="0" w:space="0" w:color="auto"/>
          </w:divBdr>
        </w:div>
        <w:div w:id="1049376136">
          <w:marLeft w:val="0"/>
          <w:marRight w:val="0"/>
          <w:marTop w:val="0"/>
          <w:marBottom w:val="0"/>
          <w:divBdr>
            <w:top w:val="none" w:sz="0" w:space="0" w:color="auto"/>
            <w:left w:val="none" w:sz="0" w:space="0" w:color="auto"/>
            <w:bottom w:val="none" w:sz="0" w:space="0" w:color="auto"/>
            <w:right w:val="none" w:sz="0" w:space="0" w:color="auto"/>
          </w:divBdr>
        </w:div>
        <w:div w:id="2131581522">
          <w:marLeft w:val="0"/>
          <w:marRight w:val="0"/>
          <w:marTop w:val="0"/>
          <w:marBottom w:val="0"/>
          <w:divBdr>
            <w:top w:val="none" w:sz="0" w:space="0" w:color="auto"/>
            <w:left w:val="none" w:sz="0" w:space="0" w:color="auto"/>
            <w:bottom w:val="none" w:sz="0" w:space="0" w:color="auto"/>
            <w:right w:val="none" w:sz="0" w:space="0" w:color="auto"/>
          </w:divBdr>
        </w:div>
      </w:divsChild>
    </w:div>
    <w:div w:id="1361860675">
      <w:bodyDiv w:val="1"/>
      <w:marLeft w:val="0"/>
      <w:marRight w:val="0"/>
      <w:marTop w:val="0"/>
      <w:marBottom w:val="0"/>
      <w:divBdr>
        <w:top w:val="none" w:sz="0" w:space="0" w:color="auto"/>
        <w:left w:val="none" w:sz="0" w:space="0" w:color="auto"/>
        <w:bottom w:val="none" w:sz="0" w:space="0" w:color="auto"/>
        <w:right w:val="none" w:sz="0" w:space="0" w:color="auto"/>
      </w:divBdr>
    </w:div>
    <w:div w:id="1371878276">
      <w:bodyDiv w:val="1"/>
      <w:marLeft w:val="0"/>
      <w:marRight w:val="0"/>
      <w:marTop w:val="0"/>
      <w:marBottom w:val="0"/>
      <w:divBdr>
        <w:top w:val="none" w:sz="0" w:space="0" w:color="auto"/>
        <w:left w:val="none" w:sz="0" w:space="0" w:color="auto"/>
        <w:bottom w:val="none" w:sz="0" w:space="0" w:color="auto"/>
        <w:right w:val="none" w:sz="0" w:space="0" w:color="auto"/>
      </w:divBdr>
      <w:divsChild>
        <w:div w:id="355085499">
          <w:marLeft w:val="0"/>
          <w:marRight w:val="0"/>
          <w:marTop w:val="0"/>
          <w:marBottom w:val="0"/>
          <w:divBdr>
            <w:top w:val="none" w:sz="0" w:space="0" w:color="auto"/>
            <w:left w:val="none" w:sz="0" w:space="0" w:color="auto"/>
            <w:bottom w:val="none" w:sz="0" w:space="0" w:color="auto"/>
            <w:right w:val="none" w:sz="0" w:space="0" w:color="auto"/>
          </w:divBdr>
        </w:div>
        <w:div w:id="468979159">
          <w:marLeft w:val="0"/>
          <w:marRight w:val="0"/>
          <w:marTop w:val="0"/>
          <w:marBottom w:val="0"/>
          <w:divBdr>
            <w:top w:val="none" w:sz="0" w:space="0" w:color="auto"/>
            <w:left w:val="none" w:sz="0" w:space="0" w:color="auto"/>
            <w:bottom w:val="none" w:sz="0" w:space="0" w:color="auto"/>
            <w:right w:val="none" w:sz="0" w:space="0" w:color="auto"/>
          </w:divBdr>
        </w:div>
        <w:div w:id="560942969">
          <w:marLeft w:val="0"/>
          <w:marRight w:val="0"/>
          <w:marTop w:val="0"/>
          <w:marBottom w:val="0"/>
          <w:divBdr>
            <w:top w:val="none" w:sz="0" w:space="0" w:color="auto"/>
            <w:left w:val="none" w:sz="0" w:space="0" w:color="auto"/>
            <w:bottom w:val="none" w:sz="0" w:space="0" w:color="auto"/>
            <w:right w:val="none" w:sz="0" w:space="0" w:color="auto"/>
          </w:divBdr>
        </w:div>
        <w:div w:id="673075006">
          <w:marLeft w:val="0"/>
          <w:marRight w:val="0"/>
          <w:marTop w:val="0"/>
          <w:marBottom w:val="0"/>
          <w:divBdr>
            <w:top w:val="none" w:sz="0" w:space="0" w:color="auto"/>
            <w:left w:val="none" w:sz="0" w:space="0" w:color="auto"/>
            <w:bottom w:val="none" w:sz="0" w:space="0" w:color="auto"/>
            <w:right w:val="none" w:sz="0" w:space="0" w:color="auto"/>
          </w:divBdr>
        </w:div>
        <w:div w:id="755054141">
          <w:marLeft w:val="0"/>
          <w:marRight w:val="0"/>
          <w:marTop w:val="0"/>
          <w:marBottom w:val="0"/>
          <w:divBdr>
            <w:top w:val="none" w:sz="0" w:space="0" w:color="auto"/>
            <w:left w:val="none" w:sz="0" w:space="0" w:color="auto"/>
            <w:bottom w:val="none" w:sz="0" w:space="0" w:color="auto"/>
            <w:right w:val="none" w:sz="0" w:space="0" w:color="auto"/>
          </w:divBdr>
        </w:div>
        <w:div w:id="973608434">
          <w:marLeft w:val="0"/>
          <w:marRight w:val="0"/>
          <w:marTop w:val="0"/>
          <w:marBottom w:val="0"/>
          <w:divBdr>
            <w:top w:val="none" w:sz="0" w:space="0" w:color="auto"/>
            <w:left w:val="none" w:sz="0" w:space="0" w:color="auto"/>
            <w:bottom w:val="none" w:sz="0" w:space="0" w:color="auto"/>
            <w:right w:val="none" w:sz="0" w:space="0" w:color="auto"/>
          </w:divBdr>
        </w:div>
        <w:div w:id="1071587379">
          <w:marLeft w:val="0"/>
          <w:marRight w:val="0"/>
          <w:marTop w:val="0"/>
          <w:marBottom w:val="0"/>
          <w:divBdr>
            <w:top w:val="none" w:sz="0" w:space="0" w:color="auto"/>
            <w:left w:val="none" w:sz="0" w:space="0" w:color="auto"/>
            <w:bottom w:val="none" w:sz="0" w:space="0" w:color="auto"/>
            <w:right w:val="none" w:sz="0" w:space="0" w:color="auto"/>
          </w:divBdr>
        </w:div>
        <w:div w:id="1173908601">
          <w:marLeft w:val="0"/>
          <w:marRight w:val="0"/>
          <w:marTop w:val="0"/>
          <w:marBottom w:val="0"/>
          <w:divBdr>
            <w:top w:val="none" w:sz="0" w:space="0" w:color="auto"/>
            <w:left w:val="none" w:sz="0" w:space="0" w:color="auto"/>
            <w:bottom w:val="none" w:sz="0" w:space="0" w:color="auto"/>
            <w:right w:val="none" w:sz="0" w:space="0" w:color="auto"/>
          </w:divBdr>
        </w:div>
        <w:div w:id="1207253860">
          <w:marLeft w:val="0"/>
          <w:marRight w:val="0"/>
          <w:marTop w:val="0"/>
          <w:marBottom w:val="0"/>
          <w:divBdr>
            <w:top w:val="none" w:sz="0" w:space="0" w:color="auto"/>
            <w:left w:val="none" w:sz="0" w:space="0" w:color="auto"/>
            <w:bottom w:val="none" w:sz="0" w:space="0" w:color="auto"/>
            <w:right w:val="none" w:sz="0" w:space="0" w:color="auto"/>
          </w:divBdr>
        </w:div>
        <w:div w:id="1435709034">
          <w:marLeft w:val="0"/>
          <w:marRight w:val="0"/>
          <w:marTop w:val="0"/>
          <w:marBottom w:val="0"/>
          <w:divBdr>
            <w:top w:val="none" w:sz="0" w:space="0" w:color="auto"/>
            <w:left w:val="none" w:sz="0" w:space="0" w:color="auto"/>
            <w:bottom w:val="none" w:sz="0" w:space="0" w:color="auto"/>
            <w:right w:val="none" w:sz="0" w:space="0" w:color="auto"/>
          </w:divBdr>
        </w:div>
        <w:div w:id="1471555832">
          <w:marLeft w:val="0"/>
          <w:marRight w:val="0"/>
          <w:marTop w:val="0"/>
          <w:marBottom w:val="0"/>
          <w:divBdr>
            <w:top w:val="none" w:sz="0" w:space="0" w:color="auto"/>
            <w:left w:val="none" w:sz="0" w:space="0" w:color="auto"/>
            <w:bottom w:val="none" w:sz="0" w:space="0" w:color="auto"/>
            <w:right w:val="none" w:sz="0" w:space="0" w:color="auto"/>
          </w:divBdr>
        </w:div>
        <w:div w:id="1511095041">
          <w:marLeft w:val="0"/>
          <w:marRight w:val="0"/>
          <w:marTop w:val="0"/>
          <w:marBottom w:val="0"/>
          <w:divBdr>
            <w:top w:val="none" w:sz="0" w:space="0" w:color="auto"/>
            <w:left w:val="none" w:sz="0" w:space="0" w:color="auto"/>
            <w:bottom w:val="none" w:sz="0" w:space="0" w:color="auto"/>
            <w:right w:val="none" w:sz="0" w:space="0" w:color="auto"/>
          </w:divBdr>
        </w:div>
        <w:div w:id="1561596348">
          <w:marLeft w:val="0"/>
          <w:marRight w:val="0"/>
          <w:marTop w:val="0"/>
          <w:marBottom w:val="0"/>
          <w:divBdr>
            <w:top w:val="none" w:sz="0" w:space="0" w:color="auto"/>
            <w:left w:val="none" w:sz="0" w:space="0" w:color="auto"/>
            <w:bottom w:val="none" w:sz="0" w:space="0" w:color="auto"/>
            <w:right w:val="none" w:sz="0" w:space="0" w:color="auto"/>
          </w:divBdr>
        </w:div>
        <w:div w:id="1631401829">
          <w:marLeft w:val="0"/>
          <w:marRight w:val="0"/>
          <w:marTop w:val="0"/>
          <w:marBottom w:val="0"/>
          <w:divBdr>
            <w:top w:val="none" w:sz="0" w:space="0" w:color="auto"/>
            <w:left w:val="none" w:sz="0" w:space="0" w:color="auto"/>
            <w:bottom w:val="none" w:sz="0" w:space="0" w:color="auto"/>
            <w:right w:val="none" w:sz="0" w:space="0" w:color="auto"/>
          </w:divBdr>
        </w:div>
        <w:div w:id="1973051150">
          <w:marLeft w:val="0"/>
          <w:marRight w:val="0"/>
          <w:marTop w:val="0"/>
          <w:marBottom w:val="0"/>
          <w:divBdr>
            <w:top w:val="none" w:sz="0" w:space="0" w:color="auto"/>
            <w:left w:val="none" w:sz="0" w:space="0" w:color="auto"/>
            <w:bottom w:val="none" w:sz="0" w:space="0" w:color="auto"/>
            <w:right w:val="none" w:sz="0" w:space="0" w:color="auto"/>
          </w:divBdr>
        </w:div>
        <w:div w:id="1974363579">
          <w:marLeft w:val="0"/>
          <w:marRight w:val="0"/>
          <w:marTop w:val="0"/>
          <w:marBottom w:val="0"/>
          <w:divBdr>
            <w:top w:val="none" w:sz="0" w:space="0" w:color="auto"/>
            <w:left w:val="none" w:sz="0" w:space="0" w:color="auto"/>
            <w:bottom w:val="none" w:sz="0" w:space="0" w:color="auto"/>
            <w:right w:val="none" w:sz="0" w:space="0" w:color="auto"/>
          </w:divBdr>
        </w:div>
        <w:div w:id="1976059685">
          <w:marLeft w:val="0"/>
          <w:marRight w:val="0"/>
          <w:marTop w:val="0"/>
          <w:marBottom w:val="0"/>
          <w:divBdr>
            <w:top w:val="none" w:sz="0" w:space="0" w:color="auto"/>
            <w:left w:val="none" w:sz="0" w:space="0" w:color="auto"/>
            <w:bottom w:val="none" w:sz="0" w:space="0" w:color="auto"/>
            <w:right w:val="none" w:sz="0" w:space="0" w:color="auto"/>
          </w:divBdr>
        </w:div>
        <w:div w:id="2004891514">
          <w:marLeft w:val="0"/>
          <w:marRight w:val="0"/>
          <w:marTop w:val="0"/>
          <w:marBottom w:val="0"/>
          <w:divBdr>
            <w:top w:val="none" w:sz="0" w:space="0" w:color="auto"/>
            <w:left w:val="none" w:sz="0" w:space="0" w:color="auto"/>
            <w:bottom w:val="none" w:sz="0" w:space="0" w:color="auto"/>
            <w:right w:val="none" w:sz="0" w:space="0" w:color="auto"/>
          </w:divBdr>
        </w:div>
        <w:div w:id="2013800982">
          <w:marLeft w:val="0"/>
          <w:marRight w:val="0"/>
          <w:marTop w:val="0"/>
          <w:marBottom w:val="0"/>
          <w:divBdr>
            <w:top w:val="none" w:sz="0" w:space="0" w:color="auto"/>
            <w:left w:val="none" w:sz="0" w:space="0" w:color="auto"/>
            <w:bottom w:val="none" w:sz="0" w:space="0" w:color="auto"/>
            <w:right w:val="none" w:sz="0" w:space="0" w:color="auto"/>
          </w:divBdr>
        </w:div>
        <w:div w:id="2133285632">
          <w:marLeft w:val="0"/>
          <w:marRight w:val="0"/>
          <w:marTop w:val="0"/>
          <w:marBottom w:val="0"/>
          <w:divBdr>
            <w:top w:val="none" w:sz="0" w:space="0" w:color="auto"/>
            <w:left w:val="none" w:sz="0" w:space="0" w:color="auto"/>
            <w:bottom w:val="none" w:sz="0" w:space="0" w:color="auto"/>
            <w:right w:val="none" w:sz="0" w:space="0" w:color="auto"/>
          </w:divBdr>
        </w:div>
      </w:divsChild>
    </w:div>
    <w:div w:id="1371950587">
      <w:bodyDiv w:val="1"/>
      <w:marLeft w:val="0"/>
      <w:marRight w:val="0"/>
      <w:marTop w:val="0"/>
      <w:marBottom w:val="0"/>
      <w:divBdr>
        <w:top w:val="none" w:sz="0" w:space="0" w:color="auto"/>
        <w:left w:val="none" w:sz="0" w:space="0" w:color="auto"/>
        <w:bottom w:val="none" w:sz="0" w:space="0" w:color="auto"/>
        <w:right w:val="none" w:sz="0" w:space="0" w:color="auto"/>
      </w:divBdr>
      <w:divsChild>
        <w:div w:id="36784239">
          <w:marLeft w:val="0"/>
          <w:marRight w:val="0"/>
          <w:marTop w:val="0"/>
          <w:marBottom w:val="0"/>
          <w:divBdr>
            <w:top w:val="none" w:sz="0" w:space="0" w:color="auto"/>
            <w:left w:val="none" w:sz="0" w:space="0" w:color="auto"/>
            <w:bottom w:val="none" w:sz="0" w:space="0" w:color="auto"/>
            <w:right w:val="none" w:sz="0" w:space="0" w:color="auto"/>
          </w:divBdr>
        </w:div>
        <w:div w:id="73089360">
          <w:marLeft w:val="0"/>
          <w:marRight w:val="0"/>
          <w:marTop w:val="0"/>
          <w:marBottom w:val="0"/>
          <w:divBdr>
            <w:top w:val="none" w:sz="0" w:space="0" w:color="auto"/>
            <w:left w:val="none" w:sz="0" w:space="0" w:color="auto"/>
            <w:bottom w:val="none" w:sz="0" w:space="0" w:color="auto"/>
            <w:right w:val="none" w:sz="0" w:space="0" w:color="auto"/>
          </w:divBdr>
        </w:div>
        <w:div w:id="119804382">
          <w:marLeft w:val="0"/>
          <w:marRight w:val="0"/>
          <w:marTop w:val="0"/>
          <w:marBottom w:val="0"/>
          <w:divBdr>
            <w:top w:val="none" w:sz="0" w:space="0" w:color="auto"/>
            <w:left w:val="none" w:sz="0" w:space="0" w:color="auto"/>
            <w:bottom w:val="none" w:sz="0" w:space="0" w:color="auto"/>
            <w:right w:val="none" w:sz="0" w:space="0" w:color="auto"/>
          </w:divBdr>
        </w:div>
        <w:div w:id="878929250">
          <w:marLeft w:val="0"/>
          <w:marRight w:val="0"/>
          <w:marTop w:val="0"/>
          <w:marBottom w:val="0"/>
          <w:divBdr>
            <w:top w:val="none" w:sz="0" w:space="0" w:color="auto"/>
            <w:left w:val="none" w:sz="0" w:space="0" w:color="auto"/>
            <w:bottom w:val="none" w:sz="0" w:space="0" w:color="auto"/>
            <w:right w:val="none" w:sz="0" w:space="0" w:color="auto"/>
          </w:divBdr>
        </w:div>
        <w:div w:id="910307259">
          <w:marLeft w:val="0"/>
          <w:marRight w:val="0"/>
          <w:marTop w:val="0"/>
          <w:marBottom w:val="0"/>
          <w:divBdr>
            <w:top w:val="none" w:sz="0" w:space="0" w:color="auto"/>
            <w:left w:val="none" w:sz="0" w:space="0" w:color="auto"/>
            <w:bottom w:val="none" w:sz="0" w:space="0" w:color="auto"/>
            <w:right w:val="none" w:sz="0" w:space="0" w:color="auto"/>
          </w:divBdr>
        </w:div>
        <w:div w:id="987854713">
          <w:marLeft w:val="0"/>
          <w:marRight w:val="0"/>
          <w:marTop w:val="0"/>
          <w:marBottom w:val="0"/>
          <w:divBdr>
            <w:top w:val="none" w:sz="0" w:space="0" w:color="auto"/>
            <w:left w:val="none" w:sz="0" w:space="0" w:color="auto"/>
            <w:bottom w:val="none" w:sz="0" w:space="0" w:color="auto"/>
            <w:right w:val="none" w:sz="0" w:space="0" w:color="auto"/>
          </w:divBdr>
        </w:div>
        <w:div w:id="1016493440">
          <w:marLeft w:val="0"/>
          <w:marRight w:val="0"/>
          <w:marTop w:val="0"/>
          <w:marBottom w:val="0"/>
          <w:divBdr>
            <w:top w:val="none" w:sz="0" w:space="0" w:color="auto"/>
            <w:left w:val="none" w:sz="0" w:space="0" w:color="auto"/>
            <w:bottom w:val="none" w:sz="0" w:space="0" w:color="auto"/>
            <w:right w:val="none" w:sz="0" w:space="0" w:color="auto"/>
          </w:divBdr>
        </w:div>
        <w:div w:id="1062294038">
          <w:marLeft w:val="0"/>
          <w:marRight w:val="0"/>
          <w:marTop w:val="0"/>
          <w:marBottom w:val="0"/>
          <w:divBdr>
            <w:top w:val="none" w:sz="0" w:space="0" w:color="auto"/>
            <w:left w:val="none" w:sz="0" w:space="0" w:color="auto"/>
            <w:bottom w:val="none" w:sz="0" w:space="0" w:color="auto"/>
            <w:right w:val="none" w:sz="0" w:space="0" w:color="auto"/>
          </w:divBdr>
        </w:div>
        <w:div w:id="1672444608">
          <w:marLeft w:val="0"/>
          <w:marRight w:val="0"/>
          <w:marTop w:val="0"/>
          <w:marBottom w:val="0"/>
          <w:divBdr>
            <w:top w:val="none" w:sz="0" w:space="0" w:color="auto"/>
            <w:left w:val="none" w:sz="0" w:space="0" w:color="auto"/>
            <w:bottom w:val="none" w:sz="0" w:space="0" w:color="auto"/>
            <w:right w:val="none" w:sz="0" w:space="0" w:color="auto"/>
          </w:divBdr>
        </w:div>
        <w:div w:id="1911650114">
          <w:marLeft w:val="0"/>
          <w:marRight w:val="0"/>
          <w:marTop w:val="0"/>
          <w:marBottom w:val="0"/>
          <w:divBdr>
            <w:top w:val="none" w:sz="0" w:space="0" w:color="auto"/>
            <w:left w:val="none" w:sz="0" w:space="0" w:color="auto"/>
            <w:bottom w:val="none" w:sz="0" w:space="0" w:color="auto"/>
            <w:right w:val="none" w:sz="0" w:space="0" w:color="auto"/>
          </w:divBdr>
        </w:div>
      </w:divsChild>
    </w:div>
    <w:div w:id="1408458920">
      <w:bodyDiv w:val="1"/>
      <w:marLeft w:val="0"/>
      <w:marRight w:val="0"/>
      <w:marTop w:val="0"/>
      <w:marBottom w:val="0"/>
      <w:divBdr>
        <w:top w:val="none" w:sz="0" w:space="0" w:color="auto"/>
        <w:left w:val="none" w:sz="0" w:space="0" w:color="auto"/>
        <w:bottom w:val="none" w:sz="0" w:space="0" w:color="auto"/>
        <w:right w:val="none" w:sz="0" w:space="0" w:color="auto"/>
      </w:divBdr>
      <w:divsChild>
        <w:div w:id="378825775">
          <w:marLeft w:val="0"/>
          <w:marRight w:val="0"/>
          <w:marTop w:val="0"/>
          <w:marBottom w:val="0"/>
          <w:divBdr>
            <w:top w:val="none" w:sz="0" w:space="0" w:color="auto"/>
            <w:left w:val="none" w:sz="0" w:space="0" w:color="auto"/>
            <w:bottom w:val="none" w:sz="0" w:space="0" w:color="auto"/>
            <w:right w:val="none" w:sz="0" w:space="0" w:color="auto"/>
          </w:divBdr>
        </w:div>
        <w:div w:id="386487951">
          <w:marLeft w:val="0"/>
          <w:marRight w:val="0"/>
          <w:marTop w:val="0"/>
          <w:marBottom w:val="0"/>
          <w:divBdr>
            <w:top w:val="none" w:sz="0" w:space="0" w:color="auto"/>
            <w:left w:val="none" w:sz="0" w:space="0" w:color="auto"/>
            <w:bottom w:val="none" w:sz="0" w:space="0" w:color="auto"/>
            <w:right w:val="none" w:sz="0" w:space="0" w:color="auto"/>
          </w:divBdr>
        </w:div>
        <w:div w:id="452403492">
          <w:marLeft w:val="0"/>
          <w:marRight w:val="0"/>
          <w:marTop w:val="0"/>
          <w:marBottom w:val="0"/>
          <w:divBdr>
            <w:top w:val="none" w:sz="0" w:space="0" w:color="auto"/>
            <w:left w:val="none" w:sz="0" w:space="0" w:color="auto"/>
            <w:bottom w:val="none" w:sz="0" w:space="0" w:color="auto"/>
            <w:right w:val="none" w:sz="0" w:space="0" w:color="auto"/>
          </w:divBdr>
        </w:div>
        <w:div w:id="1060248488">
          <w:marLeft w:val="0"/>
          <w:marRight w:val="0"/>
          <w:marTop w:val="0"/>
          <w:marBottom w:val="0"/>
          <w:divBdr>
            <w:top w:val="none" w:sz="0" w:space="0" w:color="auto"/>
            <w:left w:val="none" w:sz="0" w:space="0" w:color="auto"/>
            <w:bottom w:val="none" w:sz="0" w:space="0" w:color="auto"/>
            <w:right w:val="none" w:sz="0" w:space="0" w:color="auto"/>
          </w:divBdr>
        </w:div>
        <w:div w:id="1107118061">
          <w:marLeft w:val="0"/>
          <w:marRight w:val="0"/>
          <w:marTop w:val="0"/>
          <w:marBottom w:val="0"/>
          <w:divBdr>
            <w:top w:val="none" w:sz="0" w:space="0" w:color="auto"/>
            <w:left w:val="none" w:sz="0" w:space="0" w:color="auto"/>
            <w:bottom w:val="none" w:sz="0" w:space="0" w:color="auto"/>
            <w:right w:val="none" w:sz="0" w:space="0" w:color="auto"/>
          </w:divBdr>
        </w:div>
        <w:div w:id="1879853952">
          <w:marLeft w:val="0"/>
          <w:marRight w:val="0"/>
          <w:marTop w:val="0"/>
          <w:marBottom w:val="0"/>
          <w:divBdr>
            <w:top w:val="none" w:sz="0" w:space="0" w:color="auto"/>
            <w:left w:val="none" w:sz="0" w:space="0" w:color="auto"/>
            <w:bottom w:val="none" w:sz="0" w:space="0" w:color="auto"/>
            <w:right w:val="none" w:sz="0" w:space="0" w:color="auto"/>
          </w:divBdr>
        </w:div>
        <w:div w:id="1972904981">
          <w:marLeft w:val="0"/>
          <w:marRight w:val="0"/>
          <w:marTop w:val="0"/>
          <w:marBottom w:val="0"/>
          <w:divBdr>
            <w:top w:val="none" w:sz="0" w:space="0" w:color="auto"/>
            <w:left w:val="none" w:sz="0" w:space="0" w:color="auto"/>
            <w:bottom w:val="none" w:sz="0" w:space="0" w:color="auto"/>
            <w:right w:val="none" w:sz="0" w:space="0" w:color="auto"/>
          </w:divBdr>
        </w:div>
        <w:div w:id="2022734699">
          <w:marLeft w:val="0"/>
          <w:marRight w:val="0"/>
          <w:marTop w:val="0"/>
          <w:marBottom w:val="0"/>
          <w:divBdr>
            <w:top w:val="none" w:sz="0" w:space="0" w:color="auto"/>
            <w:left w:val="none" w:sz="0" w:space="0" w:color="auto"/>
            <w:bottom w:val="none" w:sz="0" w:space="0" w:color="auto"/>
            <w:right w:val="none" w:sz="0" w:space="0" w:color="auto"/>
          </w:divBdr>
        </w:div>
        <w:div w:id="2129884584">
          <w:marLeft w:val="0"/>
          <w:marRight w:val="0"/>
          <w:marTop w:val="0"/>
          <w:marBottom w:val="0"/>
          <w:divBdr>
            <w:top w:val="none" w:sz="0" w:space="0" w:color="auto"/>
            <w:left w:val="none" w:sz="0" w:space="0" w:color="auto"/>
            <w:bottom w:val="none" w:sz="0" w:space="0" w:color="auto"/>
            <w:right w:val="none" w:sz="0" w:space="0" w:color="auto"/>
          </w:divBdr>
        </w:div>
      </w:divsChild>
    </w:div>
    <w:div w:id="1497695062">
      <w:bodyDiv w:val="1"/>
      <w:marLeft w:val="0"/>
      <w:marRight w:val="0"/>
      <w:marTop w:val="0"/>
      <w:marBottom w:val="0"/>
      <w:divBdr>
        <w:top w:val="none" w:sz="0" w:space="0" w:color="auto"/>
        <w:left w:val="none" w:sz="0" w:space="0" w:color="auto"/>
        <w:bottom w:val="none" w:sz="0" w:space="0" w:color="auto"/>
        <w:right w:val="none" w:sz="0" w:space="0" w:color="auto"/>
      </w:divBdr>
      <w:divsChild>
        <w:div w:id="1031421201">
          <w:marLeft w:val="0"/>
          <w:marRight w:val="0"/>
          <w:marTop w:val="0"/>
          <w:marBottom w:val="0"/>
          <w:divBdr>
            <w:top w:val="none" w:sz="0" w:space="0" w:color="auto"/>
            <w:left w:val="none" w:sz="0" w:space="0" w:color="auto"/>
            <w:bottom w:val="none" w:sz="0" w:space="0" w:color="auto"/>
            <w:right w:val="none" w:sz="0" w:space="0" w:color="auto"/>
          </w:divBdr>
        </w:div>
        <w:div w:id="1093404167">
          <w:marLeft w:val="0"/>
          <w:marRight w:val="0"/>
          <w:marTop w:val="0"/>
          <w:marBottom w:val="0"/>
          <w:divBdr>
            <w:top w:val="none" w:sz="0" w:space="0" w:color="auto"/>
            <w:left w:val="none" w:sz="0" w:space="0" w:color="auto"/>
            <w:bottom w:val="none" w:sz="0" w:space="0" w:color="auto"/>
            <w:right w:val="none" w:sz="0" w:space="0" w:color="auto"/>
          </w:divBdr>
        </w:div>
        <w:div w:id="1114592070">
          <w:marLeft w:val="0"/>
          <w:marRight w:val="0"/>
          <w:marTop w:val="0"/>
          <w:marBottom w:val="0"/>
          <w:divBdr>
            <w:top w:val="none" w:sz="0" w:space="0" w:color="auto"/>
            <w:left w:val="none" w:sz="0" w:space="0" w:color="auto"/>
            <w:bottom w:val="none" w:sz="0" w:space="0" w:color="auto"/>
            <w:right w:val="none" w:sz="0" w:space="0" w:color="auto"/>
          </w:divBdr>
        </w:div>
        <w:div w:id="1223440340">
          <w:marLeft w:val="0"/>
          <w:marRight w:val="0"/>
          <w:marTop w:val="0"/>
          <w:marBottom w:val="0"/>
          <w:divBdr>
            <w:top w:val="none" w:sz="0" w:space="0" w:color="auto"/>
            <w:left w:val="none" w:sz="0" w:space="0" w:color="auto"/>
            <w:bottom w:val="none" w:sz="0" w:space="0" w:color="auto"/>
            <w:right w:val="none" w:sz="0" w:space="0" w:color="auto"/>
          </w:divBdr>
        </w:div>
        <w:div w:id="1498838670">
          <w:marLeft w:val="0"/>
          <w:marRight w:val="0"/>
          <w:marTop w:val="0"/>
          <w:marBottom w:val="0"/>
          <w:divBdr>
            <w:top w:val="none" w:sz="0" w:space="0" w:color="auto"/>
            <w:left w:val="none" w:sz="0" w:space="0" w:color="auto"/>
            <w:bottom w:val="none" w:sz="0" w:space="0" w:color="auto"/>
            <w:right w:val="none" w:sz="0" w:space="0" w:color="auto"/>
          </w:divBdr>
        </w:div>
      </w:divsChild>
    </w:div>
    <w:div w:id="1515921013">
      <w:bodyDiv w:val="1"/>
      <w:marLeft w:val="0"/>
      <w:marRight w:val="0"/>
      <w:marTop w:val="0"/>
      <w:marBottom w:val="0"/>
      <w:divBdr>
        <w:top w:val="none" w:sz="0" w:space="0" w:color="auto"/>
        <w:left w:val="none" w:sz="0" w:space="0" w:color="auto"/>
        <w:bottom w:val="none" w:sz="0" w:space="0" w:color="auto"/>
        <w:right w:val="none" w:sz="0" w:space="0" w:color="auto"/>
      </w:divBdr>
      <w:divsChild>
        <w:div w:id="160197358">
          <w:marLeft w:val="0"/>
          <w:marRight w:val="0"/>
          <w:marTop w:val="0"/>
          <w:marBottom w:val="0"/>
          <w:divBdr>
            <w:top w:val="none" w:sz="0" w:space="0" w:color="auto"/>
            <w:left w:val="none" w:sz="0" w:space="0" w:color="auto"/>
            <w:bottom w:val="none" w:sz="0" w:space="0" w:color="auto"/>
            <w:right w:val="none" w:sz="0" w:space="0" w:color="auto"/>
          </w:divBdr>
        </w:div>
        <w:div w:id="181016072">
          <w:marLeft w:val="0"/>
          <w:marRight w:val="0"/>
          <w:marTop w:val="0"/>
          <w:marBottom w:val="0"/>
          <w:divBdr>
            <w:top w:val="none" w:sz="0" w:space="0" w:color="auto"/>
            <w:left w:val="none" w:sz="0" w:space="0" w:color="auto"/>
            <w:bottom w:val="none" w:sz="0" w:space="0" w:color="auto"/>
            <w:right w:val="none" w:sz="0" w:space="0" w:color="auto"/>
          </w:divBdr>
        </w:div>
        <w:div w:id="298192617">
          <w:marLeft w:val="0"/>
          <w:marRight w:val="0"/>
          <w:marTop w:val="0"/>
          <w:marBottom w:val="0"/>
          <w:divBdr>
            <w:top w:val="none" w:sz="0" w:space="0" w:color="auto"/>
            <w:left w:val="none" w:sz="0" w:space="0" w:color="auto"/>
            <w:bottom w:val="none" w:sz="0" w:space="0" w:color="auto"/>
            <w:right w:val="none" w:sz="0" w:space="0" w:color="auto"/>
          </w:divBdr>
        </w:div>
        <w:div w:id="580873691">
          <w:marLeft w:val="0"/>
          <w:marRight w:val="0"/>
          <w:marTop w:val="0"/>
          <w:marBottom w:val="0"/>
          <w:divBdr>
            <w:top w:val="none" w:sz="0" w:space="0" w:color="auto"/>
            <w:left w:val="none" w:sz="0" w:space="0" w:color="auto"/>
            <w:bottom w:val="none" w:sz="0" w:space="0" w:color="auto"/>
            <w:right w:val="none" w:sz="0" w:space="0" w:color="auto"/>
          </w:divBdr>
        </w:div>
        <w:div w:id="850920171">
          <w:marLeft w:val="0"/>
          <w:marRight w:val="0"/>
          <w:marTop w:val="0"/>
          <w:marBottom w:val="0"/>
          <w:divBdr>
            <w:top w:val="none" w:sz="0" w:space="0" w:color="auto"/>
            <w:left w:val="none" w:sz="0" w:space="0" w:color="auto"/>
            <w:bottom w:val="none" w:sz="0" w:space="0" w:color="auto"/>
            <w:right w:val="none" w:sz="0" w:space="0" w:color="auto"/>
          </w:divBdr>
        </w:div>
        <w:div w:id="864487669">
          <w:marLeft w:val="0"/>
          <w:marRight w:val="0"/>
          <w:marTop w:val="0"/>
          <w:marBottom w:val="0"/>
          <w:divBdr>
            <w:top w:val="none" w:sz="0" w:space="0" w:color="auto"/>
            <w:left w:val="none" w:sz="0" w:space="0" w:color="auto"/>
            <w:bottom w:val="none" w:sz="0" w:space="0" w:color="auto"/>
            <w:right w:val="none" w:sz="0" w:space="0" w:color="auto"/>
          </w:divBdr>
        </w:div>
        <w:div w:id="1040781654">
          <w:marLeft w:val="0"/>
          <w:marRight w:val="0"/>
          <w:marTop w:val="0"/>
          <w:marBottom w:val="0"/>
          <w:divBdr>
            <w:top w:val="none" w:sz="0" w:space="0" w:color="auto"/>
            <w:left w:val="none" w:sz="0" w:space="0" w:color="auto"/>
            <w:bottom w:val="none" w:sz="0" w:space="0" w:color="auto"/>
            <w:right w:val="none" w:sz="0" w:space="0" w:color="auto"/>
          </w:divBdr>
        </w:div>
        <w:div w:id="2112122452">
          <w:marLeft w:val="0"/>
          <w:marRight w:val="0"/>
          <w:marTop w:val="0"/>
          <w:marBottom w:val="0"/>
          <w:divBdr>
            <w:top w:val="none" w:sz="0" w:space="0" w:color="auto"/>
            <w:left w:val="none" w:sz="0" w:space="0" w:color="auto"/>
            <w:bottom w:val="none" w:sz="0" w:space="0" w:color="auto"/>
            <w:right w:val="none" w:sz="0" w:space="0" w:color="auto"/>
          </w:divBdr>
        </w:div>
      </w:divsChild>
    </w:div>
    <w:div w:id="1520467835">
      <w:bodyDiv w:val="1"/>
      <w:marLeft w:val="0"/>
      <w:marRight w:val="0"/>
      <w:marTop w:val="0"/>
      <w:marBottom w:val="0"/>
      <w:divBdr>
        <w:top w:val="none" w:sz="0" w:space="0" w:color="auto"/>
        <w:left w:val="none" w:sz="0" w:space="0" w:color="auto"/>
        <w:bottom w:val="none" w:sz="0" w:space="0" w:color="auto"/>
        <w:right w:val="none" w:sz="0" w:space="0" w:color="auto"/>
      </w:divBdr>
      <w:divsChild>
        <w:div w:id="32778137">
          <w:marLeft w:val="0"/>
          <w:marRight w:val="0"/>
          <w:marTop w:val="0"/>
          <w:marBottom w:val="0"/>
          <w:divBdr>
            <w:top w:val="none" w:sz="0" w:space="0" w:color="auto"/>
            <w:left w:val="none" w:sz="0" w:space="0" w:color="auto"/>
            <w:bottom w:val="none" w:sz="0" w:space="0" w:color="auto"/>
            <w:right w:val="none" w:sz="0" w:space="0" w:color="auto"/>
          </w:divBdr>
        </w:div>
        <w:div w:id="70128187">
          <w:marLeft w:val="0"/>
          <w:marRight w:val="0"/>
          <w:marTop w:val="0"/>
          <w:marBottom w:val="0"/>
          <w:divBdr>
            <w:top w:val="none" w:sz="0" w:space="0" w:color="auto"/>
            <w:left w:val="none" w:sz="0" w:space="0" w:color="auto"/>
            <w:bottom w:val="none" w:sz="0" w:space="0" w:color="auto"/>
            <w:right w:val="none" w:sz="0" w:space="0" w:color="auto"/>
          </w:divBdr>
        </w:div>
        <w:div w:id="511452169">
          <w:marLeft w:val="0"/>
          <w:marRight w:val="0"/>
          <w:marTop w:val="0"/>
          <w:marBottom w:val="0"/>
          <w:divBdr>
            <w:top w:val="none" w:sz="0" w:space="0" w:color="auto"/>
            <w:left w:val="none" w:sz="0" w:space="0" w:color="auto"/>
            <w:bottom w:val="none" w:sz="0" w:space="0" w:color="auto"/>
            <w:right w:val="none" w:sz="0" w:space="0" w:color="auto"/>
          </w:divBdr>
        </w:div>
        <w:div w:id="546071474">
          <w:marLeft w:val="0"/>
          <w:marRight w:val="0"/>
          <w:marTop w:val="0"/>
          <w:marBottom w:val="0"/>
          <w:divBdr>
            <w:top w:val="none" w:sz="0" w:space="0" w:color="auto"/>
            <w:left w:val="none" w:sz="0" w:space="0" w:color="auto"/>
            <w:bottom w:val="none" w:sz="0" w:space="0" w:color="auto"/>
            <w:right w:val="none" w:sz="0" w:space="0" w:color="auto"/>
          </w:divBdr>
        </w:div>
        <w:div w:id="771047397">
          <w:marLeft w:val="0"/>
          <w:marRight w:val="0"/>
          <w:marTop w:val="0"/>
          <w:marBottom w:val="0"/>
          <w:divBdr>
            <w:top w:val="none" w:sz="0" w:space="0" w:color="auto"/>
            <w:left w:val="none" w:sz="0" w:space="0" w:color="auto"/>
            <w:bottom w:val="none" w:sz="0" w:space="0" w:color="auto"/>
            <w:right w:val="none" w:sz="0" w:space="0" w:color="auto"/>
          </w:divBdr>
        </w:div>
        <w:div w:id="937252636">
          <w:marLeft w:val="0"/>
          <w:marRight w:val="0"/>
          <w:marTop w:val="0"/>
          <w:marBottom w:val="0"/>
          <w:divBdr>
            <w:top w:val="none" w:sz="0" w:space="0" w:color="auto"/>
            <w:left w:val="none" w:sz="0" w:space="0" w:color="auto"/>
            <w:bottom w:val="none" w:sz="0" w:space="0" w:color="auto"/>
            <w:right w:val="none" w:sz="0" w:space="0" w:color="auto"/>
          </w:divBdr>
        </w:div>
        <w:div w:id="979261441">
          <w:marLeft w:val="0"/>
          <w:marRight w:val="0"/>
          <w:marTop w:val="0"/>
          <w:marBottom w:val="0"/>
          <w:divBdr>
            <w:top w:val="none" w:sz="0" w:space="0" w:color="auto"/>
            <w:left w:val="none" w:sz="0" w:space="0" w:color="auto"/>
            <w:bottom w:val="none" w:sz="0" w:space="0" w:color="auto"/>
            <w:right w:val="none" w:sz="0" w:space="0" w:color="auto"/>
          </w:divBdr>
        </w:div>
        <w:div w:id="1063410594">
          <w:marLeft w:val="0"/>
          <w:marRight w:val="0"/>
          <w:marTop w:val="0"/>
          <w:marBottom w:val="0"/>
          <w:divBdr>
            <w:top w:val="none" w:sz="0" w:space="0" w:color="auto"/>
            <w:left w:val="none" w:sz="0" w:space="0" w:color="auto"/>
            <w:bottom w:val="none" w:sz="0" w:space="0" w:color="auto"/>
            <w:right w:val="none" w:sz="0" w:space="0" w:color="auto"/>
          </w:divBdr>
        </w:div>
        <w:div w:id="1301571456">
          <w:marLeft w:val="0"/>
          <w:marRight w:val="0"/>
          <w:marTop w:val="0"/>
          <w:marBottom w:val="0"/>
          <w:divBdr>
            <w:top w:val="none" w:sz="0" w:space="0" w:color="auto"/>
            <w:left w:val="none" w:sz="0" w:space="0" w:color="auto"/>
            <w:bottom w:val="none" w:sz="0" w:space="0" w:color="auto"/>
            <w:right w:val="none" w:sz="0" w:space="0" w:color="auto"/>
          </w:divBdr>
        </w:div>
        <w:div w:id="1336692571">
          <w:marLeft w:val="0"/>
          <w:marRight w:val="0"/>
          <w:marTop w:val="0"/>
          <w:marBottom w:val="0"/>
          <w:divBdr>
            <w:top w:val="none" w:sz="0" w:space="0" w:color="auto"/>
            <w:left w:val="none" w:sz="0" w:space="0" w:color="auto"/>
            <w:bottom w:val="none" w:sz="0" w:space="0" w:color="auto"/>
            <w:right w:val="none" w:sz="0" w:space="0" w:color="auto"/>
          </w:divBdr>
        </w:div>
        <w:div w:id="1562905343">
          <w:marLeft w:val="0"/>
          <w:marRight w:val="0"/>
          <w:marTop w:val="0"/>
          <w:marBottom w:val="0"/>
          <w:divBdr>
            <w:top w:val="none" w:sz="0" w:space="0" w:color="auto"/>
            <w:left w:val="none" w:sz="0" w:space="0" w:color="auto"/>
            <w:bottom w:val="none" w:sz="0" w:space="0" w:color="auto"/>
            <w:right w:val="none" w:sz="0" w:space="0" w:color="auto"/>
          </w:divBdr>
        </w:div>
        <w:div w:id="1603103473">
          <w:marLeft w:val="0"/>
          <w:marRight w:val="0"/>
          <w:marTop w:val="0"/>
          <w:marBottom w:val="0"/>
          <w:divBdr>
            <w:top w:val="none" w:sz="0" w:space="0" w:color="auto"/>
            <w:left w:val="none" w:sz="0" w:space="0" w:color="auto"/>
            <w:bottom w:val="none" w:sz="0" w:space="0" w:color="auto"/>
            <w:right w:val="none" w:sz="0" w:space="0" w:color="auto"/>
          </w:divBdr>
        </w:div>
        <w:div w:id="1719744011">
          <w:marLeft w:val="0"/>
          <w:marRight w:val="0"/>
          <w:marTop w:val="0"/>
          <w:marBottom w:val="0"/>
          <w:divBdr>
            <w:top w:val="none" w:sz="0" w:space="0" w:color="auto"/>
            <w:left w:val="none" w:sz="0" w:space="0" w:color="auto"/>
            <w:bottom w:val="none" w:sz="0" w:space="0" w:color="auto"/>
            <w:right w:val="none" w:sz="0" w:space="0" w:color="auto"/>
          </w:divBdr>
        </w:div>
        <w:div w:id="1723089979">
          <w:marLeft w:val="0"/>
          <w:marRight w:val="0"/>
          <w:marTop w:val="0"/>
          <w:marBottom w:val="0"/>
          <w:divBdr>
            <w:top w:val="none" w:sz="0" w:space="0" w:color="auto"/>
            <w:left w:val="none" w:sz="0" w:space="0" w:color="auto"/>
            <w:bottom w:val="none" w:sz="0" w:space="0" w:color="auto"/>
            <w:right w:val="none" w:sz="0" w:space="0" w:color="auto"/>
          </w:divBdr>
        </w:div>
        <w:div w:id="1921325147">
          <w:marLeft w:val="0"/>
          <w:marRight w:val="0"/>
          <w:marTop w:val="0"/>
          <w:marBottom w:val="0"/>
          <w:divBdr>
            <w:top w:val="none" w:sz="0" w:space="0" w:color="auto"/>
            <w:left w:val="none" w:sz="0" w:space="0" w:color="auto"/>
            <w:bottom w:val="none" w:sz="0" w:space="0" w:color="auto"/>
            <w:right w:val="none" w:sz="0" w:space="0" w:color="auto"/>
          </w:divBdr>
        </w:div>
        <w:div w:id="1965427332">
          <w:marLeft w:val="0"/>
          <w:marRight w:val="0"/>
          <w:marTop w:val="0"/>
          <w:marBottom w:val="0"/>
          <w:divBdr>
            <w:top w:val="none" w:sz="0" w:space="0" w:color="auto"/>
            <w:left w:val="none" w:sz="0" w:space="0" w:color="auto"/>
            <w:bottom w:val="none" w:sz="0" w:space="0" w:color="auto"/>
            <w:right w:val="none" w:sz="0" w:space="0" w:color="auto"/>
          </w:divBdr>
        </w:div>
        <w:div w:id="2093432231">
          <w:marLeft w:val="0"/>
          <w:marRight w:val="0"/>
          <w:marTop w:val="0"/>
          <w:marBottom w:val="0"/>
          <w:divBdr>
            <w:top w:val="none" w:sz="0" w:space="0" w:color="auto"/>
            <w:left w:val="none" w:sz="0" w:space="0" w:color="auto"/>
            <w:bottom w:val="none" w:sz="0" w:space="0" w:color="auto"/>
            <w:right w:val="none" w:sz="0" w:space="0" w:color="auto"/>
          </w:divBdr>
        </w:div>
        <w:div w:id="2127313288">
          <w:marLeft w:val="0"/>
          <w:marRight w:val="0"/>
          <w:marTop w:val="0"/>
          <w:marBottom w:val="0"/>
          <w:divBdr>
            <w:top w:val="none" w:sz="0" w:space="0" w:color="auto"/>
            <w:left w:val="none" w:sz="0" w:space="0" w:color="auto"/>
            <w:bottom w:val="none" w:sz="0" w:space="0" w:color="auto"/>
            <w:right w:val="none" w:sz="0" w:space="0" w:color="auto"/>
          </w:divBdr>
        </w:div>
      </w:divsChild>
    </w:div>
    <w:div w:id="1533766147">
      <w:bodyDiv w:val="1"/>
      <w:marLeft w:val="0"/>
      <w:marRight w:val="0"/>
      <w:marTop w:val="0"/>
      <w:marBottom w:val="0"/>
      <w:divBdr>
        <w:top w:val="none" w:sz="0" w:space="0" w:color="auto"/>
        <w:left w:val="none" w:sz="0" w:space="0" w:color="auto"/>
        <w:bottom w:val="none" w:sz="0" w:space="0" w:color="auto"/>
        <w:right w:val="none" w:sz="0" w:space="0" w:color="auto"/>
      </w:divBdr>
      <w:divsChild>
        <w:div w:id="46414869">
          <w:marLeft w:val="0"/>
          <w:marRight w:val="0"/>
          <w:marTop w:val="0"/>
          <w:marBottom w:val="0"/>
          <w:divBdr>
            <w:top w:val="none" w:sz="0" w:space="0" w:color="auto"/>
            <w:left w:val="none" w:sz="0" w:space="0" w:color="auto"/>
            <w:bottom w:val="none" w:sz="0" w:space="0" w:color="auto"/>
            <w:right w:val="none" w:sz="0" w:space="0" w:color="auto"/>
          </w:divBdr>
        </w:div>
        <w:div w:id="75640611">
          <w:marLeft w:val="0"/>
          <w:marRight w:val="0"/>
          <w:marTop w:val="0"/>
          <w:marBottom w:val="0"/>
          <w:divBdr>
            <w:top w:val="none" w:sz="0" w:space="0" w:color="auto"/>
            <w:left w:val="none" w:sz="0" w:space="0" w:color="auto"/>
            <w:bottom w:val="none" w:sz="0" w:space="0" w:color="auto"/>
            <w:right w:val="none" w:sz="0" w:space="0" w:color="auto"/>
          </w:divBdr>
        </w:div>
        <w:div w:id="93982435">
          <w:marLeft w:val="0"/>
          <w:marRight w:val="0"/>
          <w:marTop w:val="0"/>
          <w:marBottom w:val="0"/>
          <w:divBdr>
            <w:top w:val="none" w:sz="0" w:space="0" w:color="auto"/>
            <w:left w:val="none" w:sz="0" w:space="0" w:color="auto"/>
            <w:bottom w:val="none" w:sz="0" w:space="0" w:color="auto"/>
            <w:right w:val="none" w:sz="0" w:space="0" w:color="auto"/>
          </w:divBdr>
        </w:div>
        <w:div w:id="483811732">
          <w:marLeft w:val="0"/>
          <w:marRight w:val="0"/>
          <w:marTop w:val="0"/>
          <w:marBottom w:val="0"/>
          <w:divBdr>
            <w:top w:val="none" w:sz="0" w:space="0" w:color="auto"/>
            <w:left w:val="none" w:sz="0" w:space="0" w:color="auto"/>
            <w:bottom w:val="none" w:sz="0" w:space="0" w:color="auto"/>
            <w:right w:val="none" w:sz="0" w:space="0" w:color="auto"/>
          </w:divBdr>
        </w:div>
        <w:div w:id="535848322">
          <w:marLeft w:val="0"/>
          <w:marRight w:val="0"/>
          <w:marTop w:val="0"/>
          <w:marBottom w:val="0"/>
          <w:divBdr>
            <w:top w:val="none" w:sz="0" w:space="0" w:color="auto"/>
            <w:left w:val="none" w:sz="0" w:space="0" w:color="auto"/>
            <w:bottom w:val="none" w:sz="0" w:space="0" w:color="auto"/>
            <w:right w:val="none" w:sz="0" w:space="0" w:color="auto"/>
          </w:divBdr>
        </w:div>
        <w:div w:id="721445654">
          <w:marLeft w:val="0"/>
          <w:marRight w:val="0"/>
          <w:marTop w:val="0"/>
          <w:marBottom w:val="0"/>
          <w:divBdr>
            <w:top w:val="none" w:sz="0" w:space="0" w:color="auto"/>
            <w:left w:val="none" w:sz="0" w:space="0" w:color="auto"/>
            <w:bottom w:val="none" w:sz="0" w:space="0" w:color="auto"/>
            <w:right w:val="none" w:sz="0" w:space="0" w:color="auto"/>
          </w:divBdr>
        </w:div>
        <w:div w:id="793211300">
          <w:marLeft w:val="0"/>
          <w:marRight w:val="0"/>
          <w:marTop w:val="0"/>
          <w:marBottom w:val="0"/>
          <w:divBdr>
            <w:top w:val="none" w:sz="0" w:space="0" w:color="auto"/>
            <w:left w:val="none" w:sz="0" w:space="0" w:color="auto"/>
            <w:bottom w:val="none" w:sz="0" w:space="0" w:color="auto"/>
            <w:right w:val="none" w:sz="0" w:space="0" w:color="auto"/>
          </w:divBdr>
        </w:div>
        <w:div w:id="877282927">
          <w:marLeft w:val="0"/>
          <w:marRight w:val="0"/>
          <w:marTop w:val="0"/>
          <w:marBottom w:val="0"/>
          <w:divBdr>
            <w:top w:val="none" w:sz="0" w:space="0" w:color="auto"/>
            <w:left w:val="none" w:sz="0" w:space="0" w:color="auto"/>
            <w:bottom w:val="none" w:sz="0" w:space="0" w:color="auto"/>
            <w:right w:val="none" w:sz="0" w:space="0" w:color="auto"/>
          </w:divBdr>
        </w:div>
        <w:div w:id="967466356">
          <w:marLeft w:val="0"/>
          <w:marRight w:val="0"/>
          <w:marTop w:val="0"/>
          <w:marBottom w:val="0"/>
          <w:divBdr>
            <w:top w:val="none" w:sz="0" w:space="0" w:color="auto"/>
            <w:left w:val="none" w:sz="0" w:space="0" w:color="auto"/>
            <w:bottom w:val="none" w:sz="0" w:space="0" w:color="auto"/>
            <w:right w:val="none" w:sz="0" w:space="0" w:color="auto"/>
          </w:divBdr>
        </w:div>
        <w:div w:id="1282541558">
          <w:marLeft w:val="0"/>
          <w:marRight w:val="0"/>
          <w:marTop w:val="0"/>
          <w:marBottom w:val="0"/>
          <w:divBdr>
            <w:top w:val="none" w:sz="0" w:space="0" w:color="auto"/>
            <w:left w:val="none" w:sz="0" w:space="0" w:color="auto"/>
            <w:bottom w:val="none" w:sz="0" w:space="0" w:color="auto"/>
            <w:right w:val="none" w:sz="0" w:space="0" w:color="auto"/>
          </w:divBdr>
        </w:div>
        <w:div w:id="1451894923">
          <w:marLeft w:val="0"/>
          <w:marRight w:val="0"/>
          <w:marTop w:val="0"/>
          <w:marBottom w:val="0"/>
          <w:divBdr>
            <w:top w:val="none" w:sz="0" w:space="0" w:color="auto"/>
            <w:left w:val="none" w:sz="0" w:space="0" w:color="auto"/>
            <w:bottom w:val="none" w:sz="0" w:space="0" w:color="auto"/>
            <w:right w:val="none" w:sz="0" w:space="0" w:color="auto"/>
          </w:divBdr>
        </w:div>
        <w:div w:id="1495343776">
          <w:marLeft w:val="0"/>
          <w:marRight w:val="0"/>
          <w:marTop w:val="0"/>
          <w:marBottom w:val="0"/>
          <w:divBdr>
            <w:top w:val="none" w:sz="0" w:space="0" w:color="auto"/>
            <w:left w:val="none" w:sz="0" w:space="0" w:color="auto"/>
            <w:bottom w:val="none" w:sz="0" w:space="0" w:color="auto"/>
            <w:right w:val="none" w:sz="0" w:space="0" w:color="auto"/>
          </w:divBdr>
        </w:div>
        <w:div w:id="1618099534">
          <w:marLeft w:val="0"/>
          <w:marRight w:val="0"/>
          <w:marTop w:val="0"/>
          <w:marBottom w:val="0"/>
          <w:divBdr>
            <w:top w:val="none" w:sz="0" w:space="0" w:color="auto"/>
            <w:left w:val="none" w:sz="0" w:space="0" w:color="auto"/>
            <w:bottom w:val="none" w:sz="0" w:space="0" w:color="auto"/>
            <w:right w:val="none" w:sz="0" w:space="0" w:color="auto"/>
          </w:divBdr>
        </w:div>
        <w:div w:id="1713118029">
          <w:marLeft w:val="0"/>
          <w:marRight w:val="0"/>
          <w:marTop w:val="0"/>
          <w:marBottom w:val="0"/>
          <w:divBdr>
            <w:top w:val="none" w:sz="0" w:space="0" w:color="auto"/>
            <w:left w:val="none" w:sz="0" w:space="0" w:color="auto"/>
            <w:bottom w:val="none" w:sz="0" w:space="0" w:color="auto"/>
            <w:right w:val="none" w:sz="0" w:space="0" w:color="auto"/>
          </w:divBdr>
        </w:div>
        <w:div w:id="1754080990">
          <w:marLeft w:val="0"/>
          <w:marRight w:val="0"/>
          <w:marTop w:val="0"/>
          <w:marBottom w:val="0"/>
          <w:divBdr>
            <w:top w:val="none" w:sz="0" w:space="0" w:color="auto"/>
            <w:left w:val="none" w:sz="0" w:space="0" w:color="auto"/>
            <w:bottom w:val="none" w:sz="0" w:space="0" w:color="auto"/>
            <w:right w:val="none" w:sz="0" w:space="0" w:color="auto"/>
          </w:divBdr>
        </w:div>
        <w:div w:id="1878204275">
          <w:marLeft w:val="0"/>
          <w:marRight w:val="0"/>
          <w:marTop w:val="0"/>
          <w:marBottom w:val="0"/>
          <w:divBdr>
            <w:top w:val="none" w:sz="0" w:space="0" w:color="auto"/>
            <w:left w:val="none" w:sz="0" w:space="0" w:color="auto"/>
            <w:bottom w:val="none" w:sz="0" w:space="0" w:color="auto"/>
            <w:right w:val="none" w:sz="0" w:space="0" w:color="auto"/>
          </w:divBdr>
        </w:div>
        <w:div w:id="1924560028">
          <w:marLeft w:val="0"/>
          <w:marRight w:val="0"/>
          <w:marTop w:val="0"/>
          <w:marBottom w:val="0"/>
          <w:divBdr>
            <w:top w:val="none" w:sz="0" w:space="0" w:color="auto"/>
            <w:left w:val="none" w:sz="0" w:space="0" w:color="auto"/>
            <w:bottom w:val="none" w:sz="0" w:space="0" w:color="auto"/>
            <w:right w:val="none" w:sz="0" w:space="0" w:color="auto"/>
          </w:divBdr>
        </w:div>
      </w:divsChild>
    </w:div>
    <w:div w:id="1570530131">
      <w:bodyDiv w:val="1"/>
      <w:marLeft w:val="0"/>
      <w:marRight w:val="0"/>
      <w:marTop w:val="0"/>
      <w:marBottom w:val="0"/>
      <w:divBdr>
        <w:top w:val="none" w:sz="0" w:space="0" w:color="auto"/>
        <w:left w:val="none" w:sz="0" w:space="0" w:color="auto"/>
        <w:bottom w:val="none" w:sz="0" w:space="0" w:color="auto"/>
        <w:right w:val="none" w:sz="0" w:space="0" w:color="auto"/>
      </w:divBdr>
    </w:div>
    <w:div w:id="1603417369">
      <w:bodyDiv w:val="1"/>
      <w:marLeft w:val="0"/>
      <w:marRight w:val="0"/>
      <w:marTop w:val="0"/>
      <w:marBottom w:val="0"/>
      <w:divBdr>
        <w:top w:val="none" w:sz="0" w:space="0" w:color="auto"/>
        <w:left w:val="none" w:sz="0" w:space="0" w:color="auto"/>
        <w:bottom w:val="none" w:sz="0" w:space="0" w:color="auto"/>
        <w:right w:val="none" w:sz="0" w:space="0" w:color="auto"/>
      </w:divBdr>
      <w:divsChild>
        <w:div w:id="480469457">
          <w:marLeft w:val="0"/>
          <w:marRight w:val="0"/>
          <w:marTop w:val="0"/>
          <w:marBottom w:val="0"/>
          <w:divBdr>
            <w:top w:val="none" w:sz="0" w:space="0" w:color="auto"/>
            <w:left w:val="none" w:sz="0" w:space="0" w:color="auto"/>
            <w:bottom w:val="none" w:sz="0" w:space="0" w:color="auto"/>
            <w:right w:val="none" w:sz="0" w:space="0" w:color="auto"/>
          </w:divBdr>
        </w:div>
        <w:div w:id="985087023">
          <w:marLeft w:val="0"/>
          <w:marRight w:val="0"/>
          <w:marTop w:val="0"/>
          <w:marBottom w:val="0"/>
          <w:divBdr>
            <w:top w:val="none" w:sz="0" w:space="0" w:color="auto"/>
            <w:left w:val="none" w:sz="0" w:space="0" w:color="auto"/>
            <w:bottom w:val="none" w:sz="0" w:space="0" w:color="auto"/>
            <w:right w:val="none" w:sz="0" w:space="0" w:color="auto"/>
          </w:divBdr>
        </w:div>
        <w:div w:id="1141264177">
          <w:marLeft w:val="0"/>
          <w:marRight w:val="0"/>
          <w:marTop w:val="0"/>
          <w:marBottom w:val="0"/>
          <w:divBdr>
            <w:top w:val="none" w:sz="0" w:space="0" w:color="auto"/>
            <w:left w:val="none" w:sz="0" w:space="0" w:color="auto"/>
            <w:bottom w:val="none" w:sz="0" w:space="0" w:color="auto"/>
            <w:right w:val="none" w:sz="0" w:space="0" w:color="auto"/>
          </w:divBdr>
        </w:div>
        <w:div w:id="2020083752">
          <w:marLeft w:val="0"/>
          <w:marRight w:val="0"/>
          <w:marTop w:val="0"/>
          <w:marBottom w:val="0"/>
          <w:divBdr>
            <w:top w:val="none" w:sz="0" w:space="0" w:color="auto"/>
            <w:left w:val="none" w:sz="0" w:space="0" w:color="auto"/>
            <w:bottom w:val="none" w:sz="0" w:space="0" w:color="auto"/>
            <w:right w:val="none" w:sz="0" w:space="0" w:color="auto"/>
          </w:divBdr>
        </w:div>
      </w:divsChild>
    </w:div>
    <w:div w:id="1639800720">
      <w:bodyDiv w:val="1"/>
      <w:marLeft w:val="0"/>
      <w:marRight w:val="0"/>
      <w:marTop w:val="0"/>
      <w:marBottom w:val="0"/>
      <w:divBdr>
        <w:top w:val="none" w:sz="0" w:space="0" w:color="auto"/>
        <w:left w:val="none" w:sz="0" w:space="0" w:color="auto"/>
        <w:bottom w:val="none" w:sz="0" w:space="0" w:color="auto"/>
        <w:right w:val="none" w:sz="0" w:space="0" w:color="auto"/>
      </w:divBdr>
    </w:div>
    <w:div w:id="1737702490">
      <w:bodyDiv w:val="1"/>
      <w:marLeft w:val="0"/>
      <w:marRight w:val="0"/>
      <w:marTop w:val="0"/>
      <w:marBottom w:val="0"/>
      <w:divBdr>
        <w:top w:val="none" w:sz="0" w:space="0" w:color="auto"/>
        <w:left w:val="none" w:sz="0" w:space="0" w:color="auto"/>
        <w:bottom w:val="none" w:sz="0" w:space="0" w:color="auto"/>
        <w:right w:val="none" w:sz="0" w:space="0" w:color="auto"/>
      </w:divBdr>
      <w:divsChild>
        <w:div w:id="182674457">
          <w:marLeft w:val="0"/>
          <w:marRight w:val="0"/>
          <w:marTop w:val="0"/>
          <w:marBottom w:val="0"/>
          <w:divBdr>
            <w:top w:val="none" w:sz="0" w:space="0" w:color="auto"/>
            <w:left w:val="none" w:sz="0" w:space="0" w:color="auto"/>
            <w:bottom w:val="none" w:sz="0" w:space="0" w:color="auto"/>
            <w:right w:val="none" w:sz="0" w:space="0" w:color="auto"/>
          </w:divBdr>
        </w:div>
        <w:div w:id="311522548">
          <w:marLeft w:val="0"/>
          <w:marRight w:val="0"/>
          <w:marTop w:val="0"/>
          <w:marBottom w:val="0"/>
          <w:divBdr>
            <w:top w:val="none" w:sz="0" w:space="0" w:color="auto"/>
            <w:left w:val="none" w:sz="0" w:space="0" w:color="auto"/>
            <w:bottom w:val="none" w:sz="0" w:space="0" w:color="auto"/>
            <w:right w:val="none" w:sz="0" w:space="0" w:color="auto"/>
          </w:divBdr>
        </w:div>
        <w:div w:id="400300411">
          <w:marLeft w:val="0"/>
          <w:marRight w:val="0"/>
          <w:marTop w:val="0"/>
          <w:marBottom w:val="0"/>
          <w:divBdr>
            <w:top w:val="none" w:sz="0" w:space="0" w:color="auto"/>
            <w:left w:val="none" w:sz="0" w:space="0" w:color="auto"/>
            <w:bottom w:val="none" w:sz="0" w:space="0" w:color="auto"/>
            <w:right w:val="none" w:sz="0" w:space="0" w:color="auto"/>
          </w:divBdr>
        </w:div>
        <w:div w:id="590969469">
          <w:marLeft w:val="0"/>
          <w:marRight w:val="0"/>
          <w:marTop w:val="0"/>
          <w:marBottom w:val="0"/>
          <w:divBdr>
            <w:top w:val="none" w:sz="0" w:space="0" w:color="auto"/>
            <w:left w:val="none" w:sz="0" w:space="0" w:color="auto"/>
            <w:bottom w:val="none" w:sz="0" w:space="0" w:color="auto"/>
            <w:right w:val="none" w:sz="0" w:space="0" w:color="auto"/>
          </w:divBdr>
        </w:div>
        <w:div w:id="827865865">
          <w:marLeft w:val="0"/>
          <w:marRight w:val="0"/>
          <w:marTop w:val="0"/>
          <w:marBottom w:val="0"/>
          <w:divBdr>
            <w:top w:val="none" w:sz="0" w:space="0" w:color="auto"/>
            <w:left w:val="none" w:sz="0" w:space="0" w:color="auto"/>
            <w:bottom w:val="none" w:sz="0" w:space="0" w:color="auto"/>
            <w:right w:val="none" w:sz="0" w:space="0" w:color="auto"/>
          </w:divBdr>
        </w:div>
        <w:div w:id="1072504817">
          <w:marLeft w:val="0"/>
          <w:marRight w:val="0"/>
          <w:marTop w:val="0"/>
          <w:marBottom w:val="0"/>
          <w:divBdr>
            <w:top w:val="none" w:sz="0" w:space="0" w:color="auto"/>
            <w:left w:val="none" w:sz="0" w:space="0" w:color="auto"/>
            <w:bottom w:val="none" w:sz="0" w:space="0" w:color="auto"/>
            <w:right w:val="none" w:sz="0" w:space="0" w:color="auto"/>
          </w:divBdr>
        </w:div>
        <w:div w:id="1106386164">
          <w:marLeft w:val="0"/>
          <w:marRight w:val="0"/>
          <w:marTop w:val="0"/>
          <w:marBottom w:val="0"/>
          <w:divBdr>
            <w:top w:val="none" w:sz="0" w:space="0" w:color="auto"/>
            <w:left w:val="none" w:sz="0" w:space="0" w:color="auto"/>
            <w:bottom w:val="none" w:sz="0" w:space="0" w:color="auto"/>
            <w:right w:val="none" w:sz="0" w:space="0" w:color="auto"/>
          </w:divBdr>
        </w:div>
        <w:div w:id="1177038744">
          <w:marLeft w:val="0"/>
          <w:marRight w:val="0"/>
          <w:marTop w:val="0"/>
          <w:marBottom w:val="0"/>
          <w:divBdr>
            <w:top w:val="none" w:sz="0" w:space="0" w:color="auto"/>
            <w:left w:val="none" w:sz="0" w:space="0" w:color="auto"/>
            <w:bottom w:val="none" w:sz="0" w:space="0" w:color="auto"/>
            <w:right w:val="none" w:sz="0" w:space="0" w:color="auto"/>
          </w:divBdr>
        </w:div>
        <w:div w:id="1313481374">
          <w:marLeft w:val="0"/>
          <w:marRight w:val="0"/>
          <w:marTop w:val="0"/>
          <w:marBottom w:val="0"/>
          <w:divBdr>
            <w:top w:val="none" w:sz="0" w:space="0" w:color="auto"/>
            <w:left w:val="none" w:sz="0" w:space="0" w:color="auto"/>
            <w:bottom w:val="none" w:sz="0" w:space="0" w:color="auto"/>
            <w:right w:val="none" w:sz="0" w:space="0" w:color="auto"/>
          </w:divBdr>
        </w:div>
        <w:div w:id="1595505700">
          <w:marLeft w:val="0"/>
          <w:marRight w:val="0"/>
          <w:marTop w:val="0"/>
          <w:marBottom w:val="0"/>
          <w:divBdr>
            <w:top w:val="none" w:sz="0" w:space="0" w:color="auto"/>
            <w:left w:val="none" w:sz="0" w:space="0" w:color="auto"/>
            <w:bottom w:val="none" w:sz="0" w:space="0" w:color="auto"/>
            <w:right w:val="none" w:sz="0" w:space="0" w:color="auto"/>
          </w:divBdr>
        </w:div>
        <w:div w:id="1665736952">
          <w:marLeft w:val="0"/>
          <w:marRight w:val="0"/>
          <w:marTop w:val="0"/>
          <w:marBottom w:val="0"/>
          <w:divBdr>
            <w:top w:val="none" w:sz="0" w:space="0" w:color="auto"/>
            <w:left w:val="none" w:sz="0" w:space="0" w:color="auto"/>
            <w:bottom w:val="none" w:sz="0" w:space="0" w:color="auto"/>
            <w:right w:val="none" w:sz="0" w:space="0" w:color="auto"/>
          </w:divBdr>
        </w:div>
        <w:div w:id="1774401399">
          <w:marLeft w:val="0"/>
          <w:marRight w:val="0"/>
          <w:marTop w:val="0"/>
          <w:marBottom w:val="0"/>
          <w:divBdr>
            <w:top w:val="none" w:sz="0" w:space="0" w:color="auto"/>
            <w:left w:val="none" w:sz="0" w:space="0" w:color="auto"/>
            <w:bottom w:val="none" w:sz="0" w:space="0" w:color="auto"/>
            <w:right w:val="none" w:sz="0" w:space="0" w:color="auto"/>
          </w:divBdr>
        </w:div>
        <w:div w:id="1786195918">
          <w:marLeft w:val="0"/>
          <w:marRight w:val="0"/>
          <w:marTop w:val="0"/>
          <w:marBottom w:val="0"/>
          <w:divBdr>
            <w:top w:val="none" w:sz="0" w:space="0" w:color="auto"/>
            <w:left w:val="none" w:sz="0" w:space="0" w:color="auto"/>
            <w:bottom w:val="none" w:sz="0" w:space="0" w:color="auto"/>
            <w:right w:val="none" w:sz="0" w:space="0" w:color="auto"/>
          </w:divBdr>
        </w:div>
        <w:div w:id="2044281956">
          <w:marLeft w:val="0"/>
          <w:marRight w:val="0"/>
          <w:marTop w:val="0"/>
          <w:marBottom w:val="0"/>
          <w:divBdr>
            <w:top w:val="none" w:sz="0" w:space="0" w:color="auto"/>
            <w:left w:val="none" w:sz="0" w:space="0" w:color="auto"/>
            <w:bottom w:val="none" w:sz="0" w:space="0" w:color="auto"/>
            <w:right w:val="none" w:sz="0" w:space="0" w:color="auto"/>
          </w:divBdr>
        </w:div>
      </w:divsChild>
    </w:div>
    <w:div w:id="1741560386">
      <w:bodyDiv w:val="1"/>
      <w:marLeft w:val="0"/>
      <w:marRight w:val="0"/>
      <w:marTop w:val="0"/>
      <w:marBottom w:val="0"/>
      <w:divBdr>
        <w:top w:val="none" w:sz="0" w:space="0" w:color="auto"/>
        <w:left w:val="none" w:sz="0" w:space="0" w:color="auto"/>
        <w:bottom w:val="none" w:sz="0" w:space="0" w:color="auto"/>
        <w:right w:val="none" w:sz="0" w:space="0" w:color="auto"/>
      </w:divBdr>
    </w:div>
    <w:div w:id="1761177911">
      <w:bodyDiv w:val="1"/>
      <w:marLeft w:val="0"/>
      <w:marRight w:val="0"/>
      <w:marTop w:val="0"/>
      <w:marBottom w:val="0"/>
      <w:divBdr>
        <w:top w:val="none" w:sz="0" w:space="0" w:color="auto"/>
        <w:left w:val="none" w:sz="0" w:space="0" w:color="auto"/>
        <w:bottom w:val="none" w:sz="0" w:space="0" w:color="auto"/>
        <w:right w:val="none" w:sz="0" w:space="0" w:color="auto"/>
      </w:divBdr>
      <w:divsChild>
        <w:div w:id="322510069">
          <w:marLeft w:val="0"/>
          <w:marRight w:val="0"/>
          <w:marTop w:val="0"/>
          <w:marBottom w:val="0"/>
          <w:divBdr>
            <w:top w:val="none" w:sz="0" w:space="0" w:color="auto"/>
            <w:left w:val="none" w:sz="0" w:space="0" w:color="auto"/>
            <w:bottom w:val="none" w:sz="0" w:space="0" w:color="auto"/>
            <w:right w:val="none" w:sz="0" w:space="0" w:color="auto"/>
          </w:divBdr>
        </w:div>
        <w:div w:id="2074504527">
          <w:marLeft w:val="0"/>
          <w:marRight w:val="0"/>
          <w:marTop w:val="0"/>
          <w:marBottom w:val="0"/>
          <w:divBdr>
            <w:top w:val="none" w:sz="0" w:space="0" w:color="auto"/>
            <w:left w:val="none" w:sz="0" w:space="0" w:color="auto"/>
            <w:bottom w:val="none" w:sz="0" w:space="0" w:color="auto"/>
            <w:right w:val="none" w:sz="0" w:space="0" w:color="auto"/>
          </w:divBdr>
        </w:div>
      </w:divsChild>
    </w:div>
    <w:div w:id="1778594417">
      <w:bodyDiv w:val="1"/>
      <w:marLeft w:val="0"/>
      <w:marRight w:val="0"/>
      <w:marTop w:val="0"/>
      <w:marBottom w:val="0"/>
      <w:divBdr>
        <w:top w:val="none" w:sz="0" w:space="0" w:color="auto"/>
        <w:left w:val="none" w:sz="0" w:space="0" w:color="auto"/>
        <w:bottom w:val="none" w:sz="0" w:space="0" w:color="auto"/>
        <w:right w:val="none" w:sz="0" w:space="0" w:color="auto"/>
      </w:divBdr>
      <w:divsChild>
        <w:div w:id="97022674">
          <w:marLeft w:val="0"/>
          <w:marRight w:val="0"/>
          <w:marTop w:val="0"/>
          <w:marBottom w:val="0"/>
          <w:divBdr>
            <w:top w:val="none" w:sz="0" w:space="0" w:color="auto"/>
            <w:left w:val="none" w:sz="0" w:space="0" w:color="auto"/>
            <w:bottom w:val="none" w:sz="0" w:space="0" w:color="auto"/>
            <w:right w:val="none" w:sz="0" w:space="0" w:color="auto"/>
          </w:divBdr>
        </w:div>
        <w:div w:id="136724634">
          <w:marLeft w:val="0"/>
          <w:marRight w:val="0"/>
          <w:marTop w:val="0"/>
          <w:marBottom w:val="0"/>
          <w:divBdr>
            <w:top w:val="none" w:sz="0" w:space="0" w:color="auto"/>
            <w:left w:val="none" w:sz="0" w:space="0" w:color="auto"/>
            <w:bottom w:val="none" w:sz="0" w:space="0" w:color="auto"/>
            <w:right w:val="none" w:sz="0" w:space="0" w:color="auto"/>
          </w:divBdr>
        </w:div>
        <w:div w:id="141847247">
          <w:marLeft w:val="0"/>
          <w:marRight w:val="0"/>
          <w:marTop w:val="0"/>
          <w:marBottom w:val="0"/>
          <w:divBdr>
            <w:top w:val="none" w:sz="0" w:space="0" w:color="auto"/>
            <w:left w:val="none" w:sz="0" w:space="0" w:color="auto"/>
            <w:bottom w:val="none" w:sz="0" w:space="0" w:color="auto"/>
            <w:right w:val="none" w:sz="0" w:space="0" w:color="auto"/>
          </w:divBdr>
        </w:div>
        <w:div w:id="202059149">
          <w:marLeft w:val="0"/>
          <w:marRight w:val="0"/>
          <w:marTop w:val="0"/>
          <w:marBottom w:val="0"/>
          <w:divBdr>
            <w:top w:val="none" w:sz="0" w:space="0" w:color="auto"/>
            <w:left w:val="none" w:sz="0" w:space="0" w:color="auto"/>
            <w:bottom w:val="none" w:sz="0" w:space="0" w:color="auto"/>
            <w:right w:val="none" w:sz="0" w:space="0" w:color="auto"/>
          </w:divBdr>
        </w:div>
        <w:div w:id="222298531">
          <w:marLeft w:val="0"/>
          <w:marRight w:val="0"/>
          <w:marTop w:val="0"/>
          <w:marBottom w:val="0"/>
          <w:divBdr>
            <w:top w:val="none" w:sz="0" w:space="0" w:color="auto"/>
            <w:left w:val="none" w:sz="0" w:space="0" w:color="auto"/>
            <w:bottom w:val="none" w:sz="0" w:space="0" w:color="auto"/>
            <w:right w:val="none" w:sz="0" w:space="0" w:color="auto"/>
          </w:divBdr>
        </w:div>
        <w:div w:id="263998247">
          <w:marLeft w:val="0"/>
          <w:marRight w:val="0"/>
          <w:marTop w:val="0"/>
          <w:marBottom w:val="0"/>
          <w:divBdr>
            <w:top w:val="none" w:sz="0" w:space="0" w:color="auto"/>
            <w:left w:val="none" w:sz="0" w:space="0" w:color="auto"/>
            <w:bottom w:val="none" w:sz="0" w:space="0" w:color="auto"/>
            <w:right w:val="none" w:sz="0" w:space="0" w:color="auto"/>
          </w:divBdr>
        </w:div>
        <w:div w:id="386611638">
          <w:marLeft w:val="0"/>
          <w:marRight w:val="0"/>
          <w:marTop w:val="0"/>
          <w:marBottom w:val="0"/>
          <w:divBdr>
            <w:top w:val="none" w:sz="0" w:space="0" w:color="auto"/>
            <w:left w:val="none" w:sz="0" w:space="0" w:color="auto"/>
            <w:bottom w:val="none" w:sz="0" w:space="0" w:color="auto"/>
            <w:right w:val="none" w:sz="0" w:space="0" w:color="auto"/>
          </w:divBdr>
        </w:div>
        <w:div w:id="522207274">
          <w:marLeft w:val="0"/>
          <w:marRight w:val="0"/>
          <w:marTop w:val="0"/>
          <w:marBottom w:val="0"/>
          <w:divBdr>
            <w:top w:val="none" w:sz="0" w:space="0" w:color="auto"/>
            <w:left w:val="none" w:sz="0" w:space="0" w:color="auto"/>
            <w:bottom w:val="none" w:sz="0" w:space="0" w:color="auto"/>
            <w:right w:val="none" w:sz="0" w:space="0" w:color="auto"/>
          </w:divBdr>
        </w:div>
        <w:div w:id="581837396">
          <w:marLeft w:val="0"/>
          <w:marRight w:val="0"/>
          <w:marTop w:val="0"/>
          <w:marBottom w:val="0"/>
          <w:divBdr>
            <w:top w:val="none" w:sz="0" w:space="0" w:color="auto"/>
            <w:left w:val="none" w:sz="0" w:space="0" w:color="auto"/>
            <w:bottom w:val="none" w:sz="0" w:space="0" w:color="auto"/>
            <w:right w:val="none" w:sz="0" w:space="0" w:color="auto"/>
          </w:divBdr>
        </w:div>
        <w:div w:id="622074827">
          <w:marLeft w:val="0"/>
          <w:marRight w:val="0"/>
          <w:marTop w:val="0"/>
          <w:marBottom w:val="0"/>
          <w:divBdr>
            <w:top w:val="none" w:sz="0" w:space="0" w:color="auto"/>
            <w:left w:val="none" w:sz="0" w:space="0" w:color="auto"/>
            <w:bottom w:val="none" w:sz="0" w:space="0" w:color="auto"/>
            <w:right w:val="none" w:sz="0" w:space="0" w:color="auto"/>
          </w:divBdr>
        </w:div>
        <w:div w:id="700016008">
          <w:marLeft w:val="0"/>
          <w:marRight w:val="0"/>
          <w:marTop w:val="0"/>
          <w:marBottom w:val="0"/>
          <w:divBdr>
            <w:top w:val="none" w:sz="0" w:space="0" w:color="auto"/>
            <w:left w:val="none" w:sz="0" w:space="0" w:color="auto"/>
            <w:bottom w:val="none" w:sz="0" w:space="0" w:color="auto"/>
            <w:right w:val="none" w:sz="0" w:space="0" w:color="auto"/>
          </w:divBdr>
        </w:div>
        <w:div w:id="727266909">
          <w:marLeft w:val="0"/>
          <w:marRight w:val="0"/>
          <w:marTop w:val="0"/>
          <w:marBottom w:val="0"/>
          <w:divBdr>
            <w:top w:val="none" w:sz="0" w:space="0" w:color="auto"/>
            <w:left w:val="none" w:sz="0" w:space="0" w:color="auto"/>
            <w:bottom w:val="none" w:sz="0" w:space="0" w:color="auto"/>
            <w:right w:val="none" w:sz="0" w:space="0" w:color="auto"/>
          </w:divBdr>
        </w:div>
        <w:div w:id="747195839">
          <w:marLeft w:val="0"/>
          <w:marRight w:val="0"/>
          <w:marTop w:val="0"/>
          <w:marBottom w:val="0"/>
          <w:divBdr>
            <w:top w:val="none" w:sz="0" w:space="0" w:color="auto"/>
            <w:left w:val="none" w:sz="0" w:space="0" w:color="auto"/>
            <w:bottom w:val="none" w:sz="0" w:space="0" w:color="auto"/>
            <w:right w:val="none" w:sz="0" w:space="0" w:color="auto"/>
          </w:divBdr>
        </w:div>
        <w:div w:id="947657605">
          <w:marLeft w:val="0"/>
          <w:marRight w:val="0"/>
          <w:marTop w:val="0"/>
          <w:marBottom w:val="0"/>
          <w:divBdr>
            <w:top w:val="none" w:sz="0" w:space="0" w:color="auto"/>
            <w:left w:val="none" w:sz="0" w:space="0" w:color="auto"/>
            <w:bottom w:val="none" w:sz="0" w:space="0" w:color="auto"/>
            <w:right w:val="none" w:sz="0" w:space="0" w:color="auto"/>
          </w:divBdr>
        </w:div>
        <w:div w:id="1013071550">
          <w:marLeft w:val="0"/>
          <w:marRight w:val="0"/>
          <w:marTop w:val="0"/>
          <w:marBottom w:val="0"/>
          <w:divBdr>
            <w:top w:val="none" w:sz="0" w:space="0" w:color="auto"/>
            <w:left w:val="none" w:sz="0" w:space="0" w:color="auto"/>
            <w:bottom w:val="none" w:sz="0" w:space="0" w:color="auto"/>
            <w:right w:val="none" w:sz="0" w:space="0" w:color="auto"/>
          </w:divBdr>
        </w:div>
        <w:div w:id="1015687408">
          <w:marLeft w:val="0"/>
          <w:marRight w:val="0"/>
          <w:marTop w:val="0"/>
          <w:marBottom w:val="0"/>
          <w:divBdr>
            <w:top w:val="none" w:sz="0" w:space="0" w:color="auto"/>
            <w:left w:val="none" w:sz="0" w:space="0" w:color="auto"/>
            <w:bottom w:val="none" w:sz="0" w:space="0" w:color="auto"/>
            <w:right w:val="none" w:sz="0" w:space="0" w:color="auto"/>
          </w:divBdr>
        </w:div>
        <w:div w:id="1055928552">
          <w:marLeft w:val="0"/>
          <w:marRight w:val="0"/>
          <w:marTop w:val="0"/>
          <w:marBottom w:val="0"/>
          <w:divBdr>
            <w:top w:val="none" w:sz="0" w:space="0" w:color="auto"/>
            <w:left w:val="none" w:sz="0" w:space="0" w:color="auto"/>
            <w:bottom w:val="none" w:sz="0" w:space="0" w:color="auto"/>
            <w:right w:val="none" w:sz="0" w:space="0" w:color="auto"/>
          </w:divBdr>
        </w:div>
        <w:div w:id="1079710463">
          <w:marLeft w:val="0"/>
          <w:marRight w:val="0"/>
          <w:marTop w:val="0"/>
          <w:marBottom w:val="0"/>
          <w:divBdr>
            <w:top w:val="none" w:sz="0" w:space="0" w:color="auto"/>
            <w:left w:val="none" w:sz="0" w:space="0" w:color="auto"/>
            <w:bottom w:val="none" w:sz="0" w:space="0" w:color="auto"/>
            <w:right w:val="none" w:sz="0" w:space="0" w:color="auto"/>
          </w:divBdr>
        </w:div>
        <w:div w:id="1118644969">
          <w:marLeft w:val="0"/>
          <w:marRight w:val="0"/>
          <w:marTop w:val="0"/>
          <w:marBottom w:val="0"/>
          <w:divBdr>
            <w:top w:val="none" w:sz="0" w:space="0" w:color="auto"/>
            <w:left w:val="none" w:sz="0" w:space="0" w:color="auto"/>
            <w:bottom w:val="none" w:sz="0" w:space="0" w:color="auto"/>
            <w:right w:val="none" w:sz="0" w:space="0" w:color="auto"/>
          </w:divBdr>
        </w:div>
        <w:div w:id="1126579101">
          <w:marLeft w:val="0"/>
          <w:marRight w:val="0"/>
          <w:marTop w:val="0"/>
          <w:marBottom w:val="0"/>
          <w:divBdr>
            <w:top w:val="none" w:sz="0" w:space="0" w:color="auto"/>
            <w:left w:val="none" w:sz="0" w:space="0" w:color="auto"/>
            <w:bottom w:val="none" w:sz="0" w:space="0" w:color="auto"/>
            <w:right w:val="none" w:sz="0" w:space="0" w:color="auto"/>
          </w:divBdr>
        </w:div>
        <w:div w:id="1159927863">
          <w:marLeft w:val="0"/>
          <w:marRight w:val="0"/>
          <w:marTop w:val="0"/>
          <w:marBottom w:val="0"/>
          <w:divBdr>
            <w:top w:val="none" w:sz="0" w:space="0" w:color="auto"/>
            <w:left w:val="none" w:sz="0" w:space="0" w:color="auto"/>
            <w:bottom w:val="none" w:sz="0" w:space="0" w:color="auto"/>
            <w:right w:val="none" w:sz="0" w:space="0" w:color="auto"/>
          </w:divBdr>
        </w:div>
        <w:div w:id="1182861205">
          <w:marLeft w:val="0"/>
          <w:marRight w:val="0"/>
          <w:marTop w:val="0"/>
          <w:marBottom w:val="0"/>
          <w:divBdr>
            <w:top w:val="none" w:sz="0" w:space="0" w:color="auto"/>
            <w:left w:val="none" w:sz="0" w:space="0" w:color="auto"/>
            <w:bottom w:val="none" w:sz="0" w:space="0" w:color="auto"/>
            <w:right w:val="none" w:sz="0" w:space="0" w:color="auto"/>
          </w:divBdr>
        </w:div>
        <w:div w:id="1192303776">
          <w:marLeft w:val="0"/>
          <w:marRight w:val="0"/>
          <w:marTop w:val="0"/>
          <w:marBottom w:val="0"/>
          <w:divBdr>
            <w:top w:val="none" w:sz="0" w:space="0" w:color="auto"/>
            <w:left w:val="none" w:sz="0" w:space="0" w:color="auto"/>
            <w:bottom w:val="none" w:sz="0" w:space="0" w:color="auto"/>
            <w:right w:val="none" w:sz="0" w:space="0" w:color="auto"/>
          </w:divBdr>
        </w:div>
        <w:div w:id="1210917316">
          <w:marLeft w:val="0"/>
          <w:marRight w:val="0"/>
          <w:marTop w:val="0"/>
          <w:marBottom w:val="0"/>
          <w:divBdr>
            <w:top w:val="none" w:sz="0" w:space="0" w:color="auto"/>
            <w:left w:val="none" w:sz="0" w:space="0" w:color="auto"/>
            <w:bottom w:val="none" w:sz="0" w:space="0" w:color="auto"/>
            <w:right w:val="none" w:sz="0" w:space="0" w:color="auto"/>
          </w:divBdr>
        </w:div>
        <w:div w:id="1268272193">
          <w:marLeft w:val="0"/>
          <w:marRight w:val="0"/>
          <w:marTop w:val="0"/>
          <w:marBottom w:val="0"/>
          <w:divBdr>
            <w:top w:val="none" w:sz="0" w:space="0" w:color="auto"/>
            <w:left w:val="none" w:sz="0" w:space="0" w:color="auto"/>
            <w:bottom w:val="none" w:sz="0" w:space="0" w:color="auto"/>
            <w:right w:val="none" w:sz="0" w:space="0" w:color="auto"/>
          </w:divBdr>
        </w:div>
        <w:div w:id="1600599867">
          <w:marLeft w:val="0"/>
          <w:marRight w:val="0"/>
          <w:marTop w:val="0"/>
          <w:marBottom w:val="0"/>
          <w:divBdr>
            <w:top w:val="none" w:sz="0" w:space="0" w:color="auto"/>
            <w:left w:val="none" w:sz="0" w:space="0" w:color="auto"/>
            <w:bottom w:val="none" w:sz="0" w:space="0" w:color="auto"/>
            <w:right w:val="none" w:sz="0" w:space="0" w:color="auto"/>
          </w:divBdr>
        </w:div>
        <w:div w:id="1637563204">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87010145">
          <w:marLeft w:val="0"/>
          <w:marRight w:val="0"/>
          <w:marTop w:val="0"/>
          <w:marBottom w:val="0"/>
          <w:divBdr>
            <w:top w:val="none" w:sz="0" w:space="0" w:color="auto"/>
            <w:left w:val="none" w:sz="0" w:space="0" w:color="auto"/>
            <w:bottom w:val="none" w:sz="0" w:space="0" w:color="auto"/>
            <w:right w:val="none" w:sz="0" w:space="0" w:color="auto"/>
          </w:divBdr>
        </w:div>
        <w:div w:id="2009672095">
          <w:marLeft w:val="0"/>
          <w:marRight w:val="0"/>
          <w:marTop w:val="0"/>
          <w:marBottom w:val="0"/>
          <w:divBdr>
            <w:top w:val="none" w:sz="0" w:space="0" w:color="auto"/>
            <w:left w:val="none" w:sz="0" w:space="0" w:color="auto"/>
            <w:bottom w:val="none" w:sz="0" w:space="0" w:color="auto"/>
            <w:right w:val="none" w:sz="0" w:space="0" w:color="auto"/>
          </w:divBdr>
        </w:div>
        <w:div w:id="2021079127">
          <w:marLeft w:val="0"/>
          <w:marRight w:val="0"/>
          <w:marTop w:val="0"/>
          <w:marBottom w:val="0"/>
          <w:divBdr>
            <w:top w:val="none" w:sz="0" w:space="0" w:color="auto"/>
            <w:left w:val="none" w:sz="0" w:space="0" w:color="auto"/>
            <w:bottom w:val="none" w:sz="0" w:space="0" w:color="auto"/>
            <w:right w:val="none" w:sz="0" w:space="0" w:color="auto"/>
          </w:divBdr>
        </w:div>
        <w:div w:id="2084595763">
          <w:marLeft w:val="0"/>
          <w:marRight w:val="0"/>
          <w:marTop w:val="0"/>
          <w:marBottom w:val="0"/>
          <w:divBdr>
            <w:top w:val="none" w:sz="0" w:space="0" w:color="auto"/>
            <w:left w:val="none" w:sz="0" w:space="0" w:color="auto"/>
            <w:bottom w:val="none" w:sz="0" w:space="0" w:color="auto"/>
            <w:right w:val="none" w:sz="0" w:space="0" w:color="auto"/>
          </w:divBdr>
        </w:div>
        <w:div w:id="2125340294">
          <w:marLeft w:val="0"/>
          <w:marRight w:val="0"/>
          <w:marTop w:val="0"/>
          <w:marBottom w:val="0"/>
          <w:divBdr>
            <w:top w:val="none" w:sz="0" w:space="0" w:color="auto"/>
            <w:left w:val="none" w:sz="0" w:space="0" w:color="auto"/>
            <w:bottom w:val="none" w:sz="0" w:space="0" w:color="auto"/>
            <w:right w:val="none" w:sz="0" w:space="0" w:color="auto"/>
          </w:divBdr>
        </w:div>
      </w:divsChild>
    </w:div>
    <w:div w:id="1784155714">
      <w:bodyDiv w:val="1"/>
      <w:marLeft w:val="0"/>
      <w:marRight w:val="0"/>
      <w:marTop w:val="0"/>
      <w:marBottom w:val="0"/>
      <w:divBdr>
        <w:top w:val="none" w:sz="0" w:space="0" w:color="auto"/>
        <w:left w:val="none" w:sz="0" w:space="0" w:color="auto"/>
        <w:bottom w:val="none" w:sz="0" w:space="0" w:color="auto"/>
        <w:right w:val="none" w:sz="0" w:space="0" w:color="auto"/>
      </w:divBdr>
      <w:divsChild>
        <w:div w:id="729156280">
          <w:marLeft w:val="0"/>
          <w:marRight w:val="0"/>
          <w:marTop w:val="0"/>
          <w:marBottom w:val="0"/>
          <w:divBdr>
            <w:top w:val="none" w:sz="0" w:space="0" w:color="auto"/>
            <w:left w:val="none" w:sz="0" w:space="0" w:color="auto"/>
            <w:bottom w:val="none" w:sz="0" w:space="0" w:color="auto"/>
            <w:right w:val="none" w:sz="0" w:space="0" w:color="auto"/>
          </w:divBdr>
        </w:div>
        <w:div w:id="1120952763">
          <w:marLeft w:val="0"/>
          <w:marRight w:val="0"/>
          <w:marTop w:val="0"/>
          <w:marBottom w:val="0"/>
          <w:divBdr>
            <w:top w:val="none" w:sz="0" w:space="0" w:color="auto"/>
            <w:left w:val="none" w:sz="0" w:space="0" w:color="auto"/>
            <w:bottom w:val="none" w:sz="0" w:space="0" w:color="auto"/>
            <w:right w:val="none" w:sz="0" w:space="0" w:color="auto"/>
          </w:divBdr>
        </w:div>
        <w:div w:id="1158183844">
          <w:marLeft w:val="0"/>
          <w:marRight w:val="0"/>
          <w:marTop w:val="0"/>
          <w:marBottom w:val="0"/>
          <w:divBdr>
            <w:top w:val="none" w:sz="0" w:space="0" w:color="auto"/>
            <w:left w:val="none" w:sz="0" w:space="0" w:color="auto"/>
            <w:bottom w:val="none" w:sz="0" w:space="0" w:color="auto"/>
            <w:right w:val="none" w:sz="0" w:space="0" w:color="auto"/>
          </w:divBdr>
        </w:div>
        <w:div w:id="1301692562">
          <w:marLeft w:val="0"/>
          <w:marRight w:val="0"/>
          <w:marTop w:val="0"/>
          <w:marBottom w:val="0"/>
          <w:divBdr>
            <w:top w:val="none" w:sz="0" w:space="0" w:color="auto"/>
            <w:left w:val="none" w:sz="0" w:space="0" w:color="auto"/>
            <w:bottom w:val="none" w:sz="0" w:space="0" w:color="auto"/>
            <w:right w:val="none" w:sz="0" w:space="0" w:color="auto"/>
          </w:divBdr>
        </w:div>
        <w:div w:id="1678341740">
          <w:marLeft w:val="0"/>
          <w:marRight w:val="0"/>
          <w:marTop w:val="0"/>
          <w:marBottom w:val="0"/>
          <w:divBdr>
            <w:top w:val="none" w:sz="0" w:space="0" w:color="auto"/>
            <w:left w:val="none" w:sz="0" w:space="0" w:color="auto"/>
            <w:bottom w:val="none" w:sz="0" w:space="0" w:color="auto"/>
            <w:right w:val="none" w:sz="0" w:space="0" w:color="auto"/>
          </w:divBdr>
        </w:div>
        <w:div w:id="1695767507">
          <w:marLeft w:val="0"/>
          <w:marRight w:val="0"/>
          <w:marTop w:val="0"/>
          <w:marBottom w:val="0"/>
          <w:divBdr>
            <w:top w:val="none" w:sz="0" w:space="0" w:color="auto"/>
            <w:left w:val="none" w:sz="0" w:space="0" w:color="auto"/>
            <w:bottom w:val="none" w:sz="0" w:space="0" w:color="auto"/>
            <w:right w:val="none" w:sz="0" w:space="0" w:color="auto"/>
          </w:divBdr>
        </w:div>
        <w:div w:id="1875264192">
          <w:marLeft w:val="0"/>
          <w:marRight w:val="0"/>
          <w:marTop w:val="0"/>
          <w:marBottom w:val="0"/>
          <w:divBdr>
            <w:top w:val="none" w:sz="0" w:space="0" w:color="auto"/>
            <w:left w:val="none" w:sz="0" w:space="0" w:color="auto"/>
            <w:bottom w:val="none" w:sz="0" w:space="0" w:color="auto"/>
            <w:right w:val="none" w:sz="0" w:space="0" w:color="auto"/>
          </w:divBdr>
        </w:div>
      </w:divsChild>
    </w:div>
    <w:div w:id="1841772180">
      <w:bodyDiv w:val="1"/>
      <w:marLeft w:val="0"/>
      <w:marRight w:val="0"/>
      <w:marTop w:val="0"/>
      <w:marBottom w:val="0"/>
      <w:divBdr>
        <w:top w:val="none" w:sz="0" w:space="0" w:color="auto"/>
        <w:left w:val="none" w:sz="0" w:space="0" w:color="auto"/>
        <w:bottom w:val="none" w:sz="0" w:space="0" w:color="auto"/>
        <w:right w:val="none" w:sz="0" w:space="0" w:color="auto"/>
      </w:divBdr>
      <w:divsChild>
        <w:div w:id="127629744">
          <w:marLeft w:val="0"/>
          <w:marRight w:val="0"/>
          <w:marTop w:val="0"/>
          <w:marBottom w:val="0"/>
          <w:divBdr>
            <w:top w:val="none" w:sz="0" w:space="0" w:color="auto"/>
            <w:left w:val="none" w:sz="0" w:space="0" w:color="auto"/>
            <w:bottom w:val="none" w:sz="0" w:space="0" w:color="auto"/>
            <w:right w:val="none" w:sz="0" w:space="0" w:color="auto"/>
          </w:divBdr>
        </w:div>
        <w:div w:id="733234933">
          <w:marLeft w:val="0"/>
          <w:marRight w:val="0"/>
          <w:marTop w:val="0"/>
          <w:marBottom w:val="0"/>
          <w:divBdr>
            <w:top w:val="none" w:sz="0" w:space="0" w:color="auto"/>
            <w:left w:val="none" w:sz="0" w:space="0" w:color="auto"/>
            <w:bottom w:val="none" w:sz="0" w:space="0" w:color="auto"/>
            <w:right w:val="none" w:sz="0" w:space="0" w:color="auto"/>
          </w:divBdr>
        </w:div>
        <w:div w:id="938485691">
          <w:marLeft w:val="0"/>
          <w:marRight w:val="0"/>
          <w:marTop w:val="0"/>
          <w:marBottom w:val="0"/>
          <w:divBdr>
            <w:top w:val="none" w:sz="0" w:space="0" w:color="auto"/>
            <w:left w:val="none" w:sz="0" w:space="0" w:color="auto"/>
            <w:bottom w:val="none" w:sz="0" w:space="0" w:color="auto"/>
            <w:right w:val="none" w:sz="0" w:space="0" w:color="auto"/>
          </w:divBdr>
        </w:div>
        <w:div w:id="1047873636">
          <w:marLeft w:val="0"/>
          <w:marRight w:val="0"/>
          <w:marTop w:val="0"/>
          <w:marBottom w:val="0"/>
          <w:divBdr>
            <w:top w:val="none" w:sz="0" w:space="0" w:color="auto"/>
            <w:left w:val="none" w:sz="0" w:space="0" w:color="auto"/>
            <w:bottom w:val="none" w:sz="0" w:space="0" w:color="auto"/>
            <w:right w:val="none" w:sz="0" w:space="0" w:color="auto"/>
          </w:divBdr>
        </w:div>
        <w:div w:id="1157066425">
          <w:marLeft w:val="0"/>
          <w:marRight w:val="0"/>
          <w:marTop w:val="0"/>
          <w:marBottom w:val="0"/>
          <w:divBdr>
            <w:top w:val="none" w:sz="0" w:space="0" w:color="auto"/>
            <w:left w:val="none" w:sz="0" w:space="0" w:color="auto"/>
            <w:bottom w:val="none" w:sz="0" w:space="0" w:color="auto"/>
            <w:right w:val="none" w:sz="0" w:space="0" w:color="auto"/>
          </w:divBdr>
        </w:div>
        <w:div w:id="1288119521">
          <w:marLeft w:val="0"/>
          <w:marRight w:val="0"/>
          <w:marTop w:val="0"/>
          <w:marBottom w:val="0"/>
          <w:divBdr>
            <w:top w:val="none" w:sz="0" w:space="0" w:color="auto"/>
            <w:left w:val="none" w:sz="0" w:space="0" w:color="auto"/>
            <w:bottom w:val="none" w:sz="0" w:space="0" w:color="auto"/>
            <w:right w:val="none" w:sz="0" w:space="0" w:color="auto"/>
          </w:divBdr>
        </w:div>
        <w:div w:id="1306541715">
          <w:marLeft w:val="0"/>
          <w:marRight w:val="0"/>
          <w:marTop w:val="0"/>
          <w:marBottom w:val="0"/>
          <w:divBdr>
            <w:top w:val="none" w:sz="0" w:space="0" w:color="auto"/>
            <w:left w:val="none" w:sz="0" w:space="0" w:color="auto"/>
            <w:bottom w:val="none" w:sz="0" w:space="0" w:color="auto"/>
            <w:right w:val="none" w:sz="0" w:space="0" w:color="auto"/>
          </w:divBdr>
        </w:div>
        <w:div w:id="1635141420">
          <w:marLeft w:val="0"/>
          <w:marRight w:val="0"/>
          <w:marTop w:val="0"/>
          <w:marBottom w:val="0"/>
          <w:divBdr>
            <w:top w:val="none" w:sz="0" w:space="0" w:color="auto"/>
            <w:left w:val="none" w:sz="0" w:space="0" w:color="auto"/>
            <w:bottom w:val="none" w:sz="0" w:space="0" w:color="auto"/>
            <w:right w:val="none" w:sz="0" w:space="0" w:color="auto"/>
          </w:divBdr>
        </w:div>
        <w:div w:id="2062055921">
          <w:marLeft w:val="0"/>
          <w:marRight w:val="0"/>
          <w:marTop w:val="0"/>
          <w:marBottom w:val="0"/>
          <w:divBdr>
            <w:top w:val="none" w:sz="0" w:space="0" w:color="auto"/>
            <w:left w:val="none" w:sz="0" w:space="0" w:color="auto"/>
            <w:bottom w:val="none" w:sz="0" w:space="0" w:color="auto"/>
            <w:right w:val="none" w:sz="0" w:space="0" w:color="auto"/>
          </w:divBdr>
        </w:div>
      </w:divsChild>
    </w:div>
    <w:div w:id="1887256724">
      <w:bodyDiv w:val="1"/>
      <w:marLeft w:val="0"/>
      <w:marRight w:val="0"/>
      <w:marTop w:val="0"/>
      <w:marBottom w:val="0"/>
      <w:divBdr>
        <w:top w:val="none" w:sz="0" w:space="0" w:color="auto"/>
        <w:left w:val="none" w:sz="0" w:space="0" w:color="auto"/>
        <w:bottom w:val="none" w:sz="0" w:space="0" w:color="auto"/>
        <w:right w:val="none" w:sz="0" w:space="0" w:color="auto"/>
      </w:divBdr>
      <w:divsChild>
        <w:div w:id="379600038">
          <w:marLeft w:val="0"/>
          <w:marRight w:val="0"/>
          <w:marTop w:val="0"/>
          <w:marBottom w:val="0"/>
          <w:divBdr>
            <w:top w:val="none" w:sz="0" w:space="0" w:color="auto"/>
            <w:left w:val="none" w:sz="0" w:space="0" w:color="auto"/>
            <w:bottom w:val="none" w:sz="0" w:space="0" w:color="auto"/>
            <w:right w:val="none" w:sz="0" w:space="0" w:color="auto"/>
          </w:divBdr>
        </w:div>
        <w:div w:id="466316785">
          <w:marLeft w:val="0"/>
          <w:marRight w:val="0"/>
          <w:marTop w:val="0"/>
          <w:marBottom w:val="0"/>
          <w:divBdr>
            <w:top w:val="none" w:sz="0" w:space="0" w:color="auto"/>
            <w:left w:val="none" w:sz="0" w:space="0" w:color="auto"/>
            <w:bottom w:val="none" w:sz="0" w:space="0" w:color="auto"/>
            <w:right w:val="none" w:sz="0" w:space="0" w:color="auto"/>
          </w:divBdr>
        </w:div>
        <w:div w:id="700475909">
          <w:marLeft w:val="0"/>
          <w:marRight w:val="0"/>
          <w:marTop w:val="0"/>
          <w:marBottom w:val="0"/>
          <w:divBdr>
            <w:top w:val="none" w:sz="0" w:space="0" w:color="auto"/>
            <w:left w:val="none" w:sz="0" w:space="0" w:color="auto"/>
            <w:bottom w:val="none" w:sz="0" w:space="0" w:color="auto"/>
            <w:right w:val="none" w:sz="0" w:space="0" w:color="auto"/>
          </w:divBdr>
        </w:div>
        <w:div w:id="886796545">
          <w:marLeft w:val="0"/>
          <w:marRight w:val="0"/>
          <w:marTop w:val="0"/>
          <w:marBottom w:val="0"/>
          <w:divBdr>
            <w:top w:val="none" w:sz="0" w:space="0" w:color="auto"/>
            <w:left w:val="none" w:sz="0" w:space="0" w:color="auto"/>
            <w:bottom w:val="none" w:sz="0" w:space="0" w:color="auto"/>
            <w:right w:val="none" w:sz="0" w:space="0" w:color="auto"/>
          </w:divBdr>
        </w:div>
        <w:div w:id="1272276400">
          <w:marLeft w:val="0"/>
          <w:marRight w:val="0"/>
          <w:marTop w:val="0"/>
          <w:marBottom w:val="0"/>
          <w:divBdr>
            <w:top w:val="none" w:sz="0" w:space="0" w:color="auto"/>
            <w:left w:val="none" w:sz="0" w:space="0" w:color="auto"/>
            <w:bottom w:val="none" w:sz="0" w:space="0" w:color="auto"/>
            <w:right w:val="none" w:sz="0" w:space="0" w:color="auto"/>
          </w:divBdr>
        </w:div>
        <w:div w:id="1361861294">
          <w:marLeft w:val="0"/>
          <w:marRight w:val="0"/>
          <w:marTop w:val="0"/>
          <w:marBottom w:val="0"/>
          <w:divBdr>
            <w:top w:val="none" w:sz="0" w:space="0" w:color="auto"/>
            <w:left w:val="none" w:sz="0" w:space="0" w:color="auto"/>
            <w:bottom w:val="none" w:sz="0" w:space="0" w:color="auto"/>
            <w:right w:val="none" w:sz="0" w:space="0" w:color="auto"/>
          </w:divBdr>
        </w:div>
        <w:div w:id="1432819996">
          <w:marLeft w:val="0"/>
          <w:marRight w:val="0"/>
          <w:marTop w:val="0"/>
          <w:marBottom w:val="0"/>
          <w:divBdr>
            <w:top w:val="none" w:sz="0" w:space="0" w:color="auto"/>
            <w:left w:val="none" w:sz="0" w:space="0" w:color="auto"/>
            <w:bottom w:val="none" w:sz="0" w:space="0" w:color="auto"/>
            <w:right w:val="none" w:sz="0" w:space="0" w:color="auto"/>
          </w:divBdr>
        </w:div>
        <w:div w:id="1453016526">
          <w:marLeft w:val="0"/>
          <w:marRight w:val="0"/>
          <w:marTop w:val="0"/>
          <w:marBottom w:val="0"/>
          <w:divBdr>
            <w:top w:val="none" w:sz="0" w:space="0" w:color="auto"/>
            <w:left w:val="none" w:sz="0" w:space="0" w:color="auto"/>
            <w:bottom w:val="none" w:sz="0" w:space="0" w:color="auto"/>
            <w:right w:val="none" w:sz="0" w:space="0" w:color="auto"/>
          </w:divBdr>
        </w:div>
        <w:div w:id="1624728401">
          <w:marLeft w:val="0"/>
          <w:marRight w:val="0"/>
          <w:marTop w:val="0"/>
          <w:marBottom w:val="0"/>
          <w:divBdr>
            <w:top w:val="none" w:sz="0" w:space="0" w:color="auto"/>
            <w:left w:val="none" w:sz="0" w:space="0" w:color="auto"/>
            <w:bottom w:val="none" w:sz="0" w:space="0" w:color="auto"/>
            <w:right w:val="none" w:sz="0" w:space="0" w:color="auto"/>
          </w:divBdr>
        </w:div>
        <w:div w:id="1680544977">
          <w:marLeft w:val="0"/>
          <w:marRight w:val="0"/>
          <w:marTop w:val="0"/>
          <w:marBottom w:val="0"/>
          <w:divBdr>
            <w:top w:val="none" w:sz="0" w:space="0" w:color="auto"/>
            <w:left w:val="none" w:sz="0" w:space="0" w:color="auto"/>
            <w:bottom w:val="none" w:sz="0" w:space="0" w:color="auto"/>
            <w:right w:val="none" w:sz="0" w:space="0" w:color="auto"/>
          </w:divBdr>
        </w:div>
        <w:div w:id="1733388778">
          <w:marLeft w:val="0"/>
          <w:marRight w:val="0"/>
          <w:marTop w:val="0"/>
          <w:marBottom w:val="0"/>
          <w:divBdr>
            <w:top w:val="none" w:sz="0" w:space="0" w:color="auto"/>
            <w:left w:val="none" w:sz="0" w:space="0" w:color="auto"/>
            <w:bottom w:val="none" w:sz="0" w:space="0" w:color="auto"/>
            <w:right w:val="none" w:sz="0" w:space="0" w:color="auto"/>
          </w:divBdr>
        </w:div>
        <w:div w:id="1968394278">
          <w:marLeft w:val="0"/>
          <w:marRight w:val="0"/>
          <w:marTop w:val="0"/>
          <w:marBottom w:val="0"/>
          <w:divBdr>
            <w:top w:val="none" w:sz="0" w:space="0" w:color="auto"/>
            <w:left w:val="none" w:sz="0" w:space="0" w:color="auto"/>
            <w:bottom w:val="none" w:sz="0" w:space="0" w:color="auto"/>
            <w:right w:val="none" w:sz="0" w:space="0" w:color="auto"/>
          </w:divBdr>
        </w:div>
      </w:divsChild>
    </w:div>
    <w:div w:id="1978754585">
      <w:bodyDiv w:val="1"/>
      <w:marLeft w:val="0"/>
      <w:marRight w:val="0"/>
      <w:marTop w:val="0"/>
      <w:marBottom w:val="0"/>
      <w:divBdr>
        <w:top w:val="none" w:sz="0" w:space="0" w:color="auto"/>
        <w:left w:val="none" w:sz="0" w:space="0" w:color="auto"/>
        <w:bottom w:val="none" w:sz="0" w:space="0" w:color="auto"/>
        <w:right w:val="none" w:sz="0" w:space="0" w:color="auto"/>
      </w:divBdr>
      <w:divsChild>
        <w:div w:id="5520990">
          <w:marLeft w:val="0"/>
          <w:marRight w:val="0"/>
          <w:marTop w:val="0"/>
          <w:marBottom w:val="0"/>
          <w:divBdr>
            <w:top w:val="none" w:sz="0" w:space="0" w:color="auto"/>
            <w:left w:val="none" w:sz="0" w:space="0" w:color="auto"/>
            <w:bottom w:val="none" w:sz="0" w:space="0" w:color="auto"/>
            <w:right w:val="none" w:sz="0" w:space="0" w:color="auto"/>
          </w:divBdr>
        </w:div>
        <w:div w:id="330528119">
          <w:marLeft w:val="0"/>
          <w:marRight w:val="0"/>
          <w:marTop w:val="0"/>
          <w:marBottom w:val="0"/>
          <w:divBdr>
            <w:top w:val="none" w:sz="0" w:space="0" w:color="auto"/>
            <w:left w:val="none" w:sz="0" w:space="0" w:color="auto"/>
            <w:bottom w:val="none" w:sz="0" w:space="0" w:color="auto"/>
            <w:right w:val="none" w:sz="0" w:space="0" w:color="auto"/>
          </w:divBdr>
        </w:div>
        <w:div w:id="558370156">
          <w:marLeft w:val="0"/>
          <w:marRight w:val="0"/>
          <w:marTop w:val="0"/>
          <w:marBottom w:val="0"/>
          <w:divBdr>
            <w:top w:val="none" w:sz="0" w:space="0" w:color="auto"/>
            <w:left w:val="none" w:sz="0" w:space="0" w:color="auto"/>
            <w:bottom w:val="none" w:sz="0" w:space="0" w:color="auto"/>
            <w:right w:val="none" w:sz="0" w:space="0" w:color="auto"/>
          </w:divBdr>
        </w:div>
        <w:div w:id="596058182">
          <w:marLeft w:val="0"/>
          <w:marRight w:val="0"/>
          <w:marTop w:val="0"/>
          <w:marBottom w:val="0"/>
          <w:divBdr>
            <w:top w:val="none" w:sz="0" w:space="0" w:color="auto"/>
            <w:left w:val="none" w:sz="0" w:space="0" w:color="auto"/>
            <w:bottom w:val="none" w:sz="0" w:space="0" w:color="auto"/>
            <w:right w:val="none" w:sz="0" w:space="0" w:color="auto"/>
          </w:divBdr>
        </w:div>
        <w:div w:id="695928621">
          <w:marLeft w:val="0"/>
          <w:marRight w:val="0"/>
          <w:marTop w:val="0"/>
          <w:marBottom w:val="0"/>
          <w:divBdr>
            <w:top w:val="none" w:sz="0" w:space="0" w:color="auto"/>
            <w:left w:val="none" w:sz="0" w:space="0" w:color="auto"/>
            <w:bottom w:val="none" w:sz="0" w:space="0" w:color="auto"/>
            <w:right w:val="none" w:sz="0" w:space="0" w:color="auto"/>
          </w:divBdr>
        </w:div>
        <w:div w:id="736434284">
          <w:marLeft w:val="0"/>
          <w:marRight w:val="0"/>
          <w:marTop w:val="0"/>
          <w:marBottom w:val="0"/>
          <w:divBdr>
            <w:top w:val="none" w:sz="0" w:space="0" w:color="auto"/>
            <w:left w:val="none" w:sz="0" w:space="0" w:color="auto"/>
            <w:bottom w:val="none" w:sz="0" w:space="0" w:color="auto"/>
            <w:right w:val="none" w:sz="0" w:space="0" w:color="auto"/>
          </w:divBdr>
        </w:div>
        <w:div w:id="872381508">
          <w:marLeft w:val="0"/>
          <w:marRight w:val="0"/>
          <w:marTop w:val="0"/>
          <w:marBottom w:val="0"/>
          <w:divBdr>
            <w:top w:val="none" w:sz="0" w:space="0" w:color="auto"/>
            <w:left w:val="none" w:sz="0" w:space="0" w:color="auto"/>
            <w:bottom w:val="none" w:sz="0" w:space="0" w:color="auto"/>
            <w:right w:val="none" w:sz="0" w:space="0" w:color="auto"/>
          </w:divBdr>
        </w:div>
        <w:div w:id="977610526">
          <w:marLeft w:val="0"/>
          <w:marRight w:val="0"/>
          <w:marTop w:val="0"/>
          <w:marBottom w:val="0"/>
          <w:divBdr>
            <w:top w:val="none" w:sz="0" w:space="0" w:color="auto"/>
            <w:left w:val="none" w:sz="0" w:space="0" w:color="auto"/>
            <w:bottom w:val="none" w:sz="0" w:space="0" w:color="auto"/>
            <w:right w:val="none" w:sz="0" w:space="0" w:color="auto"/>
          </w:divBdr>
        </w:div>
        <w:div w:id="986741597">
          <w:marLeft w:val="0"/>
          <w:marRight w:val="0"/>
          <w:marTop w:val="0"/>
          <w:marBottom w:val="0"/>
          <w:divBdr>
            <w:top w:val="none" w:sz="0" w:space="0" w:color="auto"/>
            <w:left w:val="none" w:sz="0" w:space="0" w:color="auto"/>
            <w:bottom w:val="none" w:sz="0" w:space="0" w:color="auto"/>
            <w:right w:val="none" w:sz="0" w:space="0" w:color="auto"/>
          </w:divBdr>
        </w:div>
        <w:div w:id="1079138628">
          <w:marLeft w:val="0"/>
          <w:marRight w:val="0"/>
          <w:marTop w:val="0"/>
          <w:marBottom w:val="0"/>
          <w:divBdr>
            <w:top w:val="none" w:sz="0" w:space="0" w:color="auto"/>
            <w:left w:val="none" w:sz="0" w:space="0" w:color="auto"/>
            <w:bottom w:val="none" w:sz="0" w:space="0" w:color="auto"/>
            <w:right w:val="none" w:sz="0" w:space="0" w:color="auto"/>
          </w:divBdr>
        </w:div>
        <w:div w:id="1089042705">
          <w:marLeft w:val="0"/>
          <w:marRight w:val="0"/>
          <w:marTop w:val="0"/>
          <w:marBottom w:val="0"/>
          <w:divBdr>
            <w:top w:val="none" w:sz="0" w:space="0" w:color="auto"/>
            <w:left w:val="none" w:sz="0" w:space="0" w:color="auto"/>
            <w:bottom w:val="none" w:sz="0" w:space="0" w:color="auto"/>
            <w:right w:val="none" w:sz="0" w:space="0" w:color="auto"/>
          </w:divBdr>
        </w:div>
        <w:div w:id="1129662738">
          <w:marLeft w:val="0"/>
          <w:marRight w:val="0"/>
          <w:marTop w:val="0"/>
          <w:marBottom w:val="0"/>
          <w:divBdr>
            <w:top w:val="none" w:sz="0" w:space="0" w:color="auto"/>
            <w:left w:val="none" w:sz="0" w:space="0" w:color="auto"/>
            <w:bottom w:val="none" w:sz="0" w:space="0" w:color="auto"/>
            <w:right w:val="none" w:sz="0" w:space="0" w:color="auto"/>
          </w:divBdr>
        </w:div>
        <w:div w:id="1131246492">
          <w:marLeft w:val="0"/>
          <w:marRight w:val="0"/>
          <w:marTop w:val="0"/>
          <w:marBottom w:val="0"/>
          <w:divBdr>
            <w:top w:val="none" w:sz="0" w:space="0" w:color="auto"/>
            <w:left w:val="none" w:sz="0" w:space="0" w:color="auto"/>
            <w:bottom w:val="none" w:sz="0" w:space="0" w:color="auto"/>
            <w:right w:val="none" w:sz="0" w:space="0" w:color="auto"/>
          </w:divBdr>
        </w:div>
        <w:div w:id="1191650926">
          <w:marLeft w:val="0"/>
          <w:marRight w:val="0"/>
          <w:marTop w:val="0"/>
          <w:marBottom w:val="0"/>
          <w:divBdr>
            <w:top w:val="none" w:sz="0" w:space="0" w:color="auto"/>
            <w:left w:val="none" w:sz="0" w:space="0" w:color="auto"/>
            <w:bottom w:val="none" w:sz="0" w:space="0" w:color="auto"/>
            <w:right w:val="none" w:sz="0" w:space="0" w:color="auto"/>
          </w:divBdr>
        </w:div>
        <w:div w:id="1211188288">
          <w:marLeft w:val="0"/>
          <w:marRight w:val="0"/>
          <w:marTop w:val="0"/>
          <w:marBottom w:val="0"/>
          <w:divBdr>
            <w:top w:val="none" w:sz="0" w:space="0" w:color="auto"/>
            <w:left w:val="none" w:sz="0" w:space="0" w:color="auto"/>
            <w:bottom w:val="none" w:sz="0" w:space="0" w:color="auto"/>
            <w:right w:val="none" w:sz="0" w:space="0" w:color="auto"/>
          </w:divBdr>
        </w:div>
        <w:div w:id="1238322409">
          <w:marLeft w:val="0"/>
          <w:marRight w:val="0"/>
          <w:marTop w:val="0"/>
          <w:marBottom w:val="0"/>
          <w:divBdr>
            <w:top w:val="none" w:sz="0" w:space="0" w:color="auto"/>
            <w:left w:val="none" w:sz="0" w:space="0" w:color="auto"/>
            <w:bottom w:val="none" w:sz="0" w:space="0" w:color="auto"/>
            <w:right w:val="none" w:sz="0" w:space="0" w:color="auto"/>
          </w:divBdr>
        </w:div>
        <w:div w:id="1307855915">
          <w:marLeft w:val="0"/>
          <w:marRight w:val="0"/>
          <w:marTop w:val="0"/>
          <w:marBottom w:val="0"/>
          <w:divBdr>
            <w:top w:val="none" w:sz="0" w:space="0" w:color="auto"/>
            <w:left w:val="none" w:sz="0" w:space="0" w:color="auto"/>
            <w:bottom w:val="none" w:sz="0" w:space="0" w:color="auto"/>
            <w:right w:val="none" w:sz="0" w:space="0" w:color="auto"/>
          </w:divBdr>
        </w:div>
        <w:div w:id="1325431291">
          <w:marLeft w:val="0"/>
          <w:marRight w:val="0"/>
          <w:marTop w:val="0"/>
          <w:marBottom w:val="0"/>
          <w:divBdr>
            <w:top w:val="none" w:sz="0" w:space="0" w:color="auto"/>
            <w:left w:val="none" w:sz="0" w:space="0" w:color="auto"/>
            <w:bottom w:val="none" w:sz="0" w:space="0" w:color="auto"/>
            <w:right w:val="none" w:sz="0" w:space="0" w:color="auto"/>
          </w:divBdr>
        </w:div>
        <w:div w:id="1399326325">
          <w:marLeft w:val="0"/>
          <w:marRight w:val="0"/>
          <w:marTop w:val="0"/>
          <w:marBottom w:val="0"/>
          <w:divBdr>
            <w:top w:val="none" w:sz="0" w:space="0" w:color="auto"/>
            <w:left w:val="none" w:sz="0" w:space="0" w:color="auto"/>
            <w:bottom w:val="none" w:sz="0" w:space="0" w:color="auto"/>
            <w:right w:val="none" w:sz="0" w:space="0" w:color="auto"/>
          </w:divBdr>
        </w:div>
        <w:div w:id="1418669101">
          <w:marLeft w:val="0"/>
          <w:marRight w:val="0"/>
          <w:marTop w:val="0"/>
          <w:marBottom w:val="0"/>
          <w:divBdr>
            <w:top w:val="none" w:sz="0" w:space="0" w:color="auto"/>
            <w:left w:val="none" w:sz="0" w:space="0" w:color="auto"/>
            <w:bottom w:val="none" w:sz="0" w:space="0" w:color="auto"/>
            <w:right w:val="none" w:sz="0" w:space="0" w:color="auto"/>
          </w:divBdr>
        </w:div>
        <w:div w:id="1651212168">
          <w:marLeft w:val="0"/>
          <w:marRight w:val="0"/>
          <w:marTop w:val="0"/>
          <w:marBottom w:val="0"/>
          <w:divBdr>
            <w:top w:val="none" w:sz="0" w:space="0" w:color="auto"/>
            <w:left w:val="none" w:sz="0" w:space="0" w:color="auto"/>
            <w:bottom w:val="none" w:sz="0" w:space="0" w:color="auto"/>
            <w:right w:val="none" w:sz="0" w:space="0" w:color="auto"/>
          </w:divBdr>
        </w:div>
        <w:div w:id="2006201929">
          <w:marLeft w:val="0"/>
          <w:marRight w:val="0"/>
          <w:marTop w:val="0"/>
          <w:marBottom w:val="0"/>
          <w:divBdr>
            <w:top w:val="none" w:sz="0" w:space="0" w:color="auto"/>
            <w:left w:val="none" w:sz="0" w:space="0" w:color="auto"/>
            <w:bottom w:val="none" w:sz="0" w:space="0" w:color="auto"/>
            <w:right w:val="none" w:sz="0" w:space="0" w:color="auto"/>
          </w:divBdr>
        </w:div>
        <w:div w:id="2029213569">
          <w:marLeft w:val="0"/>
          <w:marRight w:val="0"/>
          <w:marTop w:val="0"/>
          <w:marBottom w:val="0"/>
          <w:divBdr>
            <w:top w:val="none" w:sz="0" w:space="0" w:color="auto"/>
            <w:left w:val="none" w:sz="0" w:space="0" w:color="auto"/>
            <w:bottom w:val="none" w:sz="0" w:space="0" w:color="auto"/>
            <w:right w:val="none" w:sz="0" w:space="0" w:color="auto"/>
          </w:divBdr>
        </w:div>
      </w:divsChild>
    </w:div>
    <w:div w:id="2120441223">
      <w:bodyDiv w:val="1"/>
      <w:marLeft w:val="0"/>
      <w:marRight w:val="0"/>
      <w:marTop w:val="0"/>
      <w:marBottom w:val="0"/>
      <w:divBdr>
        <w:top w:val="none" w:sz="0" w:space="0" w:color="auto"/>
        <w:left w:val="none" w:sz="0" w:space="0" w:color="auto"/>
        <w:bottom w:val="none" w:sz="0" w:space="0" w:color="auto"/>
        <w:right w:val="none" w:sz="0" w:space="0" w:color="auto"/>
      </w:divBdr>
      <w:divsChild>
        <w:div w:id="224222988">
          <w:marLeft w:val="0"/>
          <w:marRight w:val="0"/>
          <w:marTop w:val="0"/>
          <w:marBottom w:val="0"/>
          <w:divBdr>
            <w:top w:val="none" w:sz="0" w:space="0" w:color="auto"/>
            <w:left w:val="none" w:sz="0" w:space="0" w:color="auto"/>
            <w:bottom w:val="none" w:sz="0" w:space="0" w:color="auto"/>
            <w:right w:val="none" w:sz="0" w:space="0" w:color="auto"/>
          </w:divBdr>
        </w:div>
        <w:div w:id="284504089">
          <w:marLeft w:val="0"/>
          <w:marRight w:val="0"/>
          <w:marTop w:val="0"/>
          <w:marBottom w:val="0"/>
          <w:divBdr>
            <w:top w:val="none" w:sz="0" w:space="0" w:color="auto"/>
            <w:left w:val="none" w:sz="0" w:space="0" w:color="auto"/>
            <w:bottom w:val="none" w:sz="0" w:space="0" w:color="auto"/>
            <w:right w:val="none" w:sz="0" w:space="0" w:color="auto"/>
          </w:divBdr>
        </w:div>
        <w:div w:id="571548980">
          <w:marLeft w:val="0"/>
          <w:marRight w:val="0"/>
          <w:marTop w:val="0"/>
          <w:marBottom w:val="0"/>
          <w:divBdr>
            <w:top w:val="none" w:sz="0" w:space="0" w:color="auto"/>
            <w:left w:val="none" w:sz="0" w:space="0" w:color="auto"/>
            <w:bottom w:val="none" w:sz="0" w:space="0" w:color="auto"/>
            <w:right w:val="none" w:sz="0" w:space="0" w:color="auto"/>
          </w:divBdr>
        </w:div>
        <w:div w:id="899049342">
          <w:marLeft w:val="0"/>
          <w:marRight w:val="0"/>
          <w:marTop w:val="0"/>
          <w:marBottom w:val="0"/>
          <w:divBdr>
            <w:top w:val="none" w:sz="0" w:space="0" w:color="auto"/>
            <w:left w:val="none" w:sz="0" w:space="0" w:color="auto"/>
            <w:bottom w:val="none" w:sz="0" w:space="0" w:color="auto"/>
            <w:right w:val="none" w:sz="0" w:space="0" w:color="auto"/>
          </w:divBdr>
        </w:div>
        <w:div w:id="1007829013">
          <w:marLeft w:val="0"/>
          <w:marRight w:val="0"/>
          <w:marTop w:val="0"/>
          <w:marBottom w:val="0"/>
          <w:divBdr>
            <w:top w:val="none" w:sz="0" w:space="0" w:color="auto"/>
            <w:left w:val="none" w:sz="0" w:space="0" w:color="auto"/>
            <w:bottom w:val="none" w:sz="0" w:space="0" w:color="auto"/>
            <w:right w:val="none" w:sz="0" w:space="0" w:color="auto"/>
          </w:divBdr>
        </w:div>
        <w:div w:id="1126969178">
          <w:marLeft w:val="0"/>
          <w:marRight w:val="0"/>
          <w:marTop w:val="0"/>
          <w:marBottom w:val="0"/>
          <w:divBdr>
            <w:top w:val="none" w:sz="0" w:space="0" w:color="auto"/>
            <w:left w:val="none" w:sz="0" w:space="0" w:color="auto"/>
            <w:bottom w:val="none" w:sz="0" w:space="0" w:color="auto"/>
            <w:right w:val="none" w:sz="0" w:space="0" w:color="auto"/>
          </w:divBdr>
        </w:div>
        <w:div w:id="1168983306">
          <w:marLeft w:val="0"/>
          <w:marRight w:val="0"/>
          <w:marTop w:val="0"/>
          <w:marBottom w:val="0"/>
          <w:divBdr>
            <w:top w:val="none" w:sz="0" w:space="0" w:color="auto"/>
            <w:left w:val="none" w:sz="0" w:space="0" w:color="auto"/>
            <w:bottom w:val="none" w:sz="0" w:space="0" w:color="auto"/>
            <w:right w:val="none" w:sz="0" w:space="0" w:color="auto"/>
          </w:divBdr>
        </w:div>
        <w:div w:id="1303733018">
          <w:marLeft w:val="0"/>
          <w:marRight w:val="0"/>
          <w:marTop w:val="0"/>
          <w:marBottom w:val="0"/>
          <w:divBdr>
            <w:top w:val="none" w:sz="0" w:space="0" w:color="auto"/>
            <w:left w:val="none" w:sz="0" w:space="0" w:color="auto"/>
            <w:bottom w:val="none" w:sz="0" w:space="0" w:color="auto"/>
            <w:right w:val="none" w:sz="0" w:space="0" w:color="auto"/>
          </w:divBdr>
        </w:div>
        <w:div w:id="1624966693">
          <w:marLeft w:val="0"/>
          <w:marRight w:val="0"/>
          <w:marTop w:val="0"/>
          <w:marBottom w:val="0"/>
          <w:divBdr>
            <w:top w:val="none" w:sz="0" w:space="0" w:color="auto"/>
            <w:left w:val="none" w:sz="0" w:space="0" w:color="auto"/>
            <w:bottom w:val="none" w:sz="0" w:space="0" w:color="auto"/>
            <w:right w:val="none" w:sz="0" w:space="0" w:color="auto"/>
          </w:divBdr>
        </w:div>
        <w:div w:id="167702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F80D8-2AA2-43F0-9A9C-E04A92E6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4381</Words>
  <Characters>24975</Characters>
  <Application>Microsoft Office Word</Application>
  <DocSecurity>4</DocSecurity>
  <Lines>208</Lines>
  <Paragraphs>58</Paragraphs>
  <ScaleCrop>false</ScaleCrop>
  <HeadingPairs>
    <vt:vector size="2" baseType="variant">
      <vt:variant>
        <vt:lpstr>Título</vt:lpstr>
      </vt:variant>
      <vt:variant>
        <vt:i4>1</vt:i4>
      </vt:variant>
    </vt:vector>
  </HeadingPairs>
  <TitlesOfParts>
    <vt:vector size="1" baseType="lpstr">
      <vt:lpstr>UNIVERSIDADE ESTADUAL DE MATO GROSSO DO SUL</vt:lpstr>
    </vt:vector>
  </TitlesOfParts>
  <Company>Home</Company>
  <LinksUpToDate>false</LinksUpToDate>
  <CharactersWithSpaces>29298</CharactersWithSpaces>
  <SharedDoc>false</SharedDoc>
  <HLinks>
    <vt:vector size="42" baseType="variant">
      <vt:variant>
        <vt:i4>1179702</vt:i4>
      </vt:variant>
      <vt:variant>
        <vt:i4>38</vt:i4>
      </vt:variant>
      <vt:variant>
        <vt:i4>0</vt:i4>
      </vt:variant>
      <vt:variant>
        <vt:i4>5</vt:i4>
      </vt:variant>
      <vt:variant>
        <vt:lpwstr/>
      </vt:variant>
      <vt:variant>
        <vt:lpwstr>_Toc498639932</vt:lpwstr>
      </vt:variant>
      <vt:variant>
        <vt:i4>1179702</vt:i4>
      </vt:variant>
      <vt:variant>
        <vt:i4>32</vt:i4>
      </vt:variant>
      <vt:variant>
        <vt:i4>0</vt:i4>
      </vt:variant>
      <vt:variant>
        <vt:i4>5</vt:i4>
      </vt:variant>
      <vt:variant>
        <vt:lpwstr/>
      </vt:variant>
      <vt:variant>
        <vt:lpwstr>_Toc498639931</vt:lpwstr>
      </vt:variant>
      <vt:variant>
        <vt:i4>1179702</vt:i4>
      </vt:variant>
      <vt:variant>
        <vt:i4>26</vt:i4>
      </vt:variant>
      <vt:variant>
        <vt:i4>0</vt:i4>
      </vt:variant>
      <vt:variant>
        <vt:i4>5</vt:i4>
      </vt:variant>
      <vt:variant>
        <vt:lpwstr/>
      </vt:variant>
      <vt:variant>
        <vt:lpwstr>_Toc498639930</vt:lpwstr>
      </vt:variant>
      <vt:variant>
        <vt:i4>1245238</vt:i4>
      </vt:variant>
      <vt:variant>
        <vt:i4>20</vt:i4>
      </vt:variant>
      <vt:variant>
        <vt:i4>0</vt:i4>
      </vt:variant>
      <vt:variant>
        <vt:i4>5</vt:i4>
      </vt:variant>
      <vt:variant>
        <vt:lpwstr/>
      </vt:variant>
      <vt:variant>
        <vt:lpwstr>_Toc498639929</vt:lpwstr>
      </vt:variant>
      <vt:variant>
        <vt:i4>1245238</vt:i4>
      </vt:variant>
      <vt:variant>
        <vt:i4>14</vt:i4>
      </vt:variant>
      <vt:variant>
        <vt:i4>0</vt:i4>
      </vt:variant>
      <vt:variant>
        <vt:i4>5</vt:i4>
      </vt:variant>
      <vt:variant>
        <vt:lpwstr/>
      </vt:variant>
      <vt:variant>
        <vt:lpwstr>_Toc498639928</vt:lpwstr>
      </vt:variant>
      <vt:variant>
        <vt:i4>1245238</vt:i4>
      </vt:variant>
      <vt:variant>
        <vt:i4>8</vt:i4>
      </vt:variant>
      <vt:variant>
        <vt:i4>0</vt:i4>
      </vt:variant>
      <vt:variant>
        <vt:i4>5</vt:i4>
      </vt:variant>
      <vt:variant>
        <vt:lpwstr/>
      </vt:variant>
      <vt:variant>
        <vt:lpwstr>_Toc498639927</vt:lpwstr>
      </vt:variant>
      <vt:variant>
        <vt:i4>1245238</vt:i4>
      </vt:variant>
      <vt:variant>
        <vt:i4>2</vt:i4>
      </vt:variant>
      <vt:variant>
        <vt:i4>0</vt:i4>
      </vt:variant>
      <vt:variant>
        <vt:i4>5</vt:i4>
      </vt:variant>
      <vt:variant>
        <vt:lpwstr/>
      </vt:variant>
      <vt:variant>
        <vt:lpwstr>_Toc498639927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ESTADUAL DE MATO GROSSO DO SUL</dc:title>
  <dc:subject/>
  <dc:creator>Cliente</dc:creator>
  <cp:keywords/>
  <cp:lastModifiedBy>word</cp:lastModifiedBy>
  <cp:revision>2</cp:revision>
  <cp:lastPrinted>2017-12-04T13:08:00Z</cp:lastPrinted>
  <dcterms:created xsi:type="dcterms:W3CDTF">2018-03-28T18:42:00Z</dcterms:created>
  <dcterms:modified xsi:type="dcterms:W3CDTF">2018-03-28T18:42:00Z</dcterms:modified>
</cp:coreProperties>
</file>