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378"/>
      </w:tblGrid>
      <w:tr w:rsidR="00E82C0B" w:rsidRPr="001D17AA" w:rsidTr="005C7F20">
        <w:trPr>
          <w:cantSplit/>
          <w:trHeight w:val="780"/>
        </w:trPr>
        <w:tc>
          <w:tcPr>
            <w:tcW w:w="3898" w:type="dxa"/>
          </w:tcPr>
          <w:p w:rsidR="00E82C0B" w:rsidRPr="001D17AA" w:rsidRDefault="00690498" w:rsidP="001452BB">
            <w:pPr>
              <w:rPr>
                <w:rFonts w:asciiTheme="majorHAnsi" w:hAnsiTheme="majorHAnsi"/>
              </w:rPr>
            </w:pPr>
            <w:r w:rsidRPr="001D17AA">
              <w:rPr>
                <w:rFonts w:asciiTheme="majorHAnsi" w:hAnsiTheme="majorHAnsi"/>
                <w:noProof/>
              </w:rPr>
              <w:drawing>
                <wp:inline distT="0" distB="0" distL="0" distR="0" wp14:anchorId="3BACE5F5" wp14:editId="72FEB9F9">
                  <wp:extent cx="2333625" cy="771525"/>
                  <wp:effectExtent l="0" t="0" r="9525" b="9525"/>
                  <wp:docPr id="1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690498" w:rsidRPr="00C45964" w:rsidRDefault="00690498" w:rsidP="00690498">
            <w:pPr>
              <w:ind w:left="72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45964">
              <w:rPr>
                <w:rFonts w:asciiTheme="majorHAnsi" w:hAnsiTheme="majorHAnsi"/>
                <w:b/>
                <w:sz w:val="28"/>
                <w:szCs w:val="28"/>
              </w:rPr>
              <w:t>FICHA DE INSCRIÇÃO</w:t>
            </w:r>
          </w:p>
          <w:p w:rsidR="00E82C0B" w:rsidRPr="001D17AA" w:rsidRDefault="00690498" w:rsidP="00690498">
            <w:pPr>
              <w:ind w:left="7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D17AA">
              <w:rPr>
                <w:rFonts w:asciiTheme="majorHAnsi" w:hAnsiTheme="majorHAnsi"/>
                <w:b/>
                <w:sz w:val="24"/>
                <w:szCs w:val="24"/>
              </w:rPr>
              <w:t xml:space="preserve">CURSO DE FORMAÇÃO EM </w:t>
            </w:r>
            <w:r w:rsidR="00C45964" w:rsidRPr="00C45964">
              <w:rPr>
                <w:rFonts w:asciiTheme="majorHAnsi" w:hAnsiTheme="majorHAnsi"/>
                <w:b/>
                <w:sz w:val="28"/>
                <w:szCs w:val="28"/>
              </w:rPr>
              <w:t>EDUCAÇÃO A DISTÂNCIA</w:t>
            </w:r>
            <w:r w:rsidRPr="001D17AA">
              <w:rPr>
                <w:rFonts w:asciiTheme="majorHAnsi" w:hAnsiTheme="majorHAnsi"/>
                <w:b/>
                <w:sz w:val="24"/>
                <w:szCs w:val="24"/>
              </w:rPr>
              <w:t xml:space="preserve"> - Módulo DOCENTE/TUTOR</w:t>
            </w:r>
          </w:p>
          <w:p w:rsidR="00E82C0B" w:rsidRPr="001D17AA" w:rsidRDefault="00E82C0B" w:rsidP="0099609F">
            <w:pPr>
              <w:rPr>
                <w:rFonts w:asciiTheme="majorHAnsi" w:hAnsiTheme="majorHAnsi"/>
              </w:rPr>
            </w:pPr>
          </w:p>
        </w:tc>
      </w:tr>
    </w:tbl>
    <w:p w:rsidR="00E82C0B" w:rsidRPr="001D17AA" w:rsidRDefault="00E82C0B" w:rsidP="00E82C0B">
      <w:pPr>
        <w:jc w:val="right"/>
        <w:rPr>
          <w:rFonts w:asciiTheme="majorHAnsi" w:hAnsiTheme="majorHAnsi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1D17AA" w:rsidRPr="001D17AA" w:rsidTr="001D17AA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24"/>
                <w:szCs w:val="24"/>
              </w:rPr>
            </w:pPr>
            <w:r w:rsidRPr="001D17AA">
              <w:rPr>
                <w:rFonts w:asciiTheme="majorHAnsi" w:hAnsiTheme="majorHAnsi"/>
                <w:b/>
                <w:bCs/>
                <w:iCs/>
                <w:color w:val="000000"/>
                <w:sz w:val="24"/>
                <w:szCs w:val="24"/>
              </w:rPr>
              <w:t>Dados do Professor/Tutor</w:t>
            </w:r>
          </w:p>
        </w:tc>
      </w:tr>
      <w:tr w:rsidR="00F25C66" w:rsidRPr="001D17AA" w:rsidTr="006B1E7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25C66" w:rsidRPr="001D17AA" w:rsidRDefault="00F25C66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Categoria Funcional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C66" w:rsidRPr="00F25C66" w:rsidRDefault="00F25C66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25C6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[   </w:t>
            </w:r>
            <w:proofErr w:type="gramEnd"/>
            <w:r w:rsidRPr="00F25C6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] – PROFESSOR   </w:t>
            </w:r>
            <w:r w:rsidRPr="00F25C66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/</w:t>
            </w:r>
            <w:r w:rsidRPr="00F25C6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[   ] - TUTOR</w:t>
            </w:r>
          </w:p>
        </w:tc>
      </w:tr>
      <w:tr w:rsidR="001D17AA" w:rsidRPr="001D17AA" w:rsidTr="001D17A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1D17A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1D17AA" w:rsidRPr="001D17AA" w:rsidTr="001D17A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1D17A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C.P.F.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1D17AA" w:rsidRPr="001D17AA" w:rsidTr="001D17A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1D17A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Endereço Completo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1D17AA" w:rsidRPr="001D17AA" w:rsidTr="001D17A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1D17A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1D17AA" w:rsidRPr="001D17AA" w:rsidTr="001D17A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1D17A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Celular (</w:t>
            </w:r>
            <w:proofErr w:type="spellStart"/>
            <w:r w:rsidRPr="00F25C66">
              <w:rPr>
                <w:rFonts w:asciiTheme="majorHAnsi" w:hAnsiTheme="majorHAnsi"/>
                <w:bCs/>
                <w:i/>
                <w:color w:val="000000"/>
                <w:sz w:val="24"/>
                <w:szCs w:val="24"/>
              </w:rPr>
              <w:t>whatsapp</w:t>
            </w:r>
            <w:proofErr w:type="spellEnd"/>
            <w:r w:rsidRPr="001D17A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1D17AA" w:rsidRPr="001D17AA" w:rsidTr="001D17A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1D17A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7AA" w:rsidRPr="001D17AA" w:rsidRDefault="001D17AA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:rsidR="001D17AA" w:rsidRPr="00F25C66" w:rsidRDefault="00F25C66" w:rsidP="00F25C66">
      <w:pPr>
        <w:jc w:val="both"/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  <w:r w:rsidRPr="00F25C66">
        <w:rPr>
          <w:rFonts w:asciiTheme="majorHAnsi" w:hAnsiTheme="majorHAnsi"/>
          <w:b/>
          <w:color w:val="984806" w:themeColor="accent6" w:themeShade="80"/>
          <w:sz w:val="24"/>
          <w:szCs w:val="24"/>
        </w:rPr>
        <w:t>* Lembre-se: Além do AVA, estes (</w:t>
      </w:r>
      <w:proofErr w:type="spellStart"/>
      <w:r w:rsidRPr="00415094">
        <w:rPr>
          <w:rFonts w:asciiTheme="majorHAnsi" w:hAnsiTheme="majorHAnsi"/>
          <w:b/>
          <w:i/>
          <w:color w:val="984806" w:themeColor="accent6" w:themeShade="80"/>
          <w:sz w:val="24"/>
          <w:szCs w:val="24"/>
        </w:rPr>
        <w:t>whatsapp</w:t>
      </w:r>
      <w:proofErr w:type="spellEnd"/>
      <w:r w:rsidRPr="00F25C66"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 e </w:t>
      </w:r>
      <w:r w:rsidRPr="00415094">
        <w:rPr>
          <w:rFonts w:asciiTheme="majorHAnsi" w:hAnsiTheme="majorHAnsi"/>
          <w:b/>
          <w:i/>
          <w:color w:val="984806" w:themeColor="accent6" w:themeShade="80"/>
          <w:sz w:val="24"/>
          <w:szCs w:val="24"/>
        </w:rPr>
        <w:t>e-mail</w:t>
      </w:r>
      <w:r w:rsidRPr="00F25C66">
        <w:rPr>
          <w:rFonts w:asciiTheme="majorHAnsi" w:hAnsiTheme="majorHAnsi"/>
          <w:b/>
          <w:color w:val="984806" w:themeColor="accent6" w:themeShade="80"/>
          <w:sz w:val="24"/>
          <w:szCs w:val="24"/>
        </w:rPr>
        <w:t>) serão os principais canais de comunicação com você.</w:t>
      </w:r>
    </w:p>
    <w:p w:rsidR="00F25C66" w:rsidRDefault="00F25C66" w:rsidP="001D17AA">
      <w:pPr>
        <w:rPr>
          <w:rFonts w:asciiTheme="majorHAnsi" w:hAnsiTheme="majorHAnsi"/>
        </w:rPr>
      </w:pPr>
    </w:p>
    <w:p w:rsidR="00F25C66" w:rsidRPr="001D17AA" w:rsidRDefault="00F25C66" w:rsidP="00F25C66">
      <w:pPr>
        <w:shd w:val="clear" w:color="auto" w:fill="DDD9C3" w:themeFill="background2" w:themeFillShade="E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ATIVIDADE I – Vamos pensar na sua primeira disciplina em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EaD</w:t>
      </w:r>
      <w:proofErr w:type="spellEnd"/>
      <w:proofErr w:type="gramEnd"/>
    </w:p>
    <w:p w:rsidR="00F25C66" w:rsidRPr="00F25C66" w:rsidRDefault="00F25C66" w:rsidP="00F25C66">
      <w:pPr>
        <w:jc w:val="both"/>
        <w:rPr>
          <w:rFonts w:asciiTheme="majorHAnsi" w:hAnsiTheme="majorHAnsi"/>
          <w:sz w:val="24"/>
          <w:szCs w:val="24"/>
        </w:rPr>
      </w:pPr>
      <w:r w:rsidRPr="00F25C66">
        <w:rPr>
          <w:rFonts w:asciiTheme="majorHAnsi" w:hAnsiTheme="majorHAnsi"/>
          <w:sz w:val="24"/>
          <w:szCs w:val="24"/>
        </w:rPr>
        <w:t xml:space="preserve">O objetivo desta atividade é pensarmos na sua primeira disciplina (ou componente curricular) ofertada em </w:t>
      </w:r>
      <w:proofErr w:type="spellStart"/>
      <w:proofErr w:type="gramStart"/>
      <w:r w:rsidRPr="00F25C66">
        <w:rPr>
          <w:rFonts w:asciiTheme="majorHAnsi" w:hAnsiTheme="majorHAnsi"/>
          <w:sz w:val="24"/>
          <w:szCs w:val="24"/>
        </w:rPr>
        <w:t>EaD</w:t>
      </w:r>
      <w:proofErr w:type="spellEnd"/>
      <w:proofErr w:type="gramEnd"/>
      <w:r w:rsidRPr="00F25C66">
        <w:rPr>
          <w:rFonts w:asciiTheme="majorHAnsi" w:hAnsiTheme="majorHAnsi"/>
          <w:sz w:val="24"/>
          <w:szCs w:val="24"/>
        </w:rPr>
        <w:t xml:space="preserve"> ou na ampliação das ferramentas que você já utiliza, caso já seja usuário do AVA UEMS.</w:t>
      </w:r>
    </w:p>
    <w:p w:rsidR="00F25C66" w:rsidRDefault="00F25C66" w:rsidP="00F25C66">
      <w:pPr>
        <w:jc w:val="both"/>
        <w:rPr>
          <w:rFonts w:asciiTheme="majorHAnsi" w:hAnsiTheme="majorHAnsi"/>
          <w:sz w:val="24"/>
          <w:szCs w:val="24"/>
        </w:rPr>
      </w:pPr>
      <w:r w:rsidRPr="00F25C66">
        <w:rPr>
          <w:rFonts w:asciiTheme="majorHAnsi" w:hAnsiTheme="majorHAnsi"/>
          <w:sz w:val="24"/>
          <w:szCs w:val="24"/>
        </w:rPr>
        <w:t>A ideia é que você imagine, neste momento, uma disciplina (ou componente curricular) que já seja ministrado por você</w:t>
      </w:r>
      <w:r>
        <w:rPr>
          <w:rFonts w:asciiTheme="majorHAnsi" w:hAnsiTheme="majorHAnsi"/>
          <w:sz w:val="24"/>
          <w:szCs w:val="24"/>
        </w:rPr>
        <w:t xml:space="preserve"> e, ao final do curso, que ela já esteja preparada com alguns recursos em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EaD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e que você possa dar continuidade à sua utilização posteriormente à realização deste curso de formação.</w:t>
      </w:r>
    </w:p>
    <w:p w:rsidR="00F25C66" w:rsidRDefault="00F25C66" w:rsidP="00F25C6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Neste curso, e para que você seja certificado, diversas atividades serão exigidas.</w:t>
      </w:r>
    </w:p>
    <w:p w:rsidR="00F25C66" w:rsidRDefault="00F25C66" w:rsidP="00F25C6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Quando você for realizar estas atividades, faça com materiais que você efetivamente irá disponibilizar </w:t>
      </w:r>
      <w:proofErr w:type="gramStart"/>
      <w:r>
        <w:rPr>
          <w:rFonts w:asciiTheme="majorHAnsi" w:hAnsiTheme="majorHAnsi"/>
          <w:sz w:val="24"/>
          <w:szCs w:val="24"/>
        </w:rPr>
        <w:t>à</w:t>
      </w:r>
      <w:proofErr w:type="gramEnd"/>
      <w:r>
        <w:rPr>
          <w:rFonts w:asciiTheme="majorHAnsi" w:hAnsiTheme="majorHAnsi"/>
          <w:sz w:val="24"/>
          <w:szCs w:val="24"/>
        </w:rPr>
        <w:t xml:space="preserve"> seus alunos nesta disciplina que ora escolheu.</w:t>
      </w:r>
    </w:p>
    <w:p w:rsidR="00F25C66" w:rsidRPr="00F25C66" w:rsidRDefault="00F25C66" w:rsidP="00F25C6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Preencha abaixo os dados da disciplina, aguarde a confirmação de sua inscrição e seja bem vindo ao </w:t>
      </w:r>
      <w:r w:rsidRPr="001D17AA">
        <w:rPr>
          <w:rFonts w:asciiTheme="majorHAnsi" w:hAnsiTheme="majorHAnsi"/>
          <w:b/>
          <w:sz w:val="24"/>
          <w:szCs w:val="24"/>
        </w:rPr>
        <w:t>CURSO DE FORMAÇÃO EM AMBIENTE VIRTUAL DE APRENDIZAGEM - Módulo DOCENTE/TUTOR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F25C66" w:rsidRDefault="00F25C66" w:rsidP="001D17A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802"/>
        <w:gridCol w:w="7513"/>
      </w:tblGrid>
      <w:tr w:rsidR="00F25C66" w:rsidRPr="001D17AA" w:rsidTr="00F25C66"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F25C66" w:rsidRPr="001D17AA" w:rsidRDefault="00F25C66" w:rsidP="00F25C66">
            <w:pPr>
              <w:tabs>
                <w:tab w:val="left" w:pos="284"/>
                <w:tab w:val="left" w:pos="720"/>
              </w:tabs>
              <w:ind w:right="57"/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24"/>
                <w:szCs w:val="24"/>
              </w:rPr>
            </w:pPr>
            <w:r w:rsidRPr="001D17AA">
              <w:rPr>
                <w:rFonts w:asciiTheme="majorHAnsi" w:hAnsiTheme="majorHAnsi"/>
                <w:b/>
                <w:bCs/>
                <w:iCs/>
                <w:color w:val="000000"/>
                <w:sz w:val="24"/>
                <w:szCs w:val="24"/>
              </w:rPr>
              <w:t>Dados d</w:t>
            </w:r>
            <w:r>
              <w:rPr>
                <w:rFonts w:asciiTheme="majorHAnsi" w:hAnsiTheme="majorHAnsi"/>
                <w:b/>
                <w:bCs/>
                <w:iCs/>
                <w:color w:val="000000"/>
                <w:sz w:val="24"/>
                <w:szCs w:val="24"/>
              </w:rPr>
              <w:t>a Disciplina (ou componente curricular)</w:t>
            </w:r>
          </w:p>
        </w:tc>
      </w:tr>
      <w:tr w:rsidR="00F25C66" w:rsidRPr="001D17AA" w:rsidTr="00F25C6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25C66" w:rsidRPr="001D17AA" w:rsidRDefault="00CA7BE9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Nome da Disciplina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C66" w:rsidRPr="00F25C66" w:rsidRDefault="00F25C66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F25C66" w:rsidRPr="001D17AA" w:rsidTr="00F25C6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25C66" w:rsidRPr="001D17AA" w:rsidRDefault="00CA7BE9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Nível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C66" w:rsidRPr="001D17AA" w:rsidRDefault="00CA7BE9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gramStart"/>
            <w:r w:rsidRPr="005A6DDC">
              <w:t xml:space="preserve">(    </w:t>
            </w:r>
            <w:proofErr w:type="gramEnd"/>
            <w:r w:rsidRPr="005A6DDC">
              <w:t>) Graduação    (    ) Pós-Graduação   (    ) Extensão    (    ) Tecnológico    (    ) Outro</w:t>
            </w:r>
          </w:p>
        </w:tc>
      </w:tr>
      <w:tr w:rsidR="00CA7BE9" w:rsidRPr="001D17AA" w:rsidTr="00F25C6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BE9" w:rsidRPr="001D17AA" w:rsidRDefault="00CA7BE9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Unidade Universitária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BE9" w:rsidRPr="001D17AA" w:rsidRDefault="00CA7BE9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CA7BE9" w:rsidRPr="001D17AA" w:rsidTr="00F25C6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BE9" w:rsidRPr="001D17AA" w:rsidRDefault="00CA7BE9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Carga Horária Semanal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BE9" w:rsidRPr="001D17AA" w:rsidRDefault="00CA7BE9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CA7BE9" w:rsidRPr="001D17AA" w:rsidTr="00F25C6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BE9" w:rsidRPr="001D17AA" w:rsidRDefault="00CA7BE9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BE9" w:rsidRPr="00CA7BE9" w:rsidRDefault="00CA7BE9" w:rsidP="006B1E7B">
            <w:pPr>
              <w:tabs>
                <w:tab w:val="left" w:pos="284"/>
                <w:tab w:val="left" w:pos="720"/>
              </w:tabs>
              <w:ind w:right="57"/>
              <w:jc w:val="both"/>
              <w:rPr>
                <w:rFonts w:asciiTheme="majorHAnsi" w:hAnsiTheme="majorHAnsi"/>
                <w:bCs/>
                <w:i/>
                <w:color w:val="000000"/>
                <w:sz w:val="24"/>
                <w:szCs w:val="24"/>
              </w:rPr>
            </w:pPr>
            <w:r w:rsidRPr="00CA7BE9">
              <w:rPr>
                <w:rFonts w:asciiTheme="majorHAnsi" w:hAnsiTheme="majorHAnsi"/>
                <w:bCs/>
                <w:i/>
                <w:color w:val="000000"/>
                <w:sz w:val="24"/>
                <w:szCs w:val="24"/>
              </w:rPr>
              <w:t>Descreva, aqui, de forma resumida, o que pretende aplicar na plataforma AVA e qual a utilização que pretende fazer dela.</w:t>
            </w:r>
          </w:p>
        </w:tc>
      </w:tr>
    </w:tbl>
    <w:p w:rsidR="00DD03E4" w:rsidRDefault="00DD03E4" w:rsidP="00DD03E4">
      <w:pPr>
        <w:jc w:val="both"/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</w:p>
    <w:p w:rsidR="00DD03E4" w:rsidRDefault="00DD03E4" w:rsidP="00DD03E4">
      <w:pPr>
        <w:jc w:val="both"/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* Leia atentamente as informações abaixo e </w:t>
      </w:r>
    </w:p>
    <w:p w:rsidR="00DD03E4" w:rsidRDefault="00DD03E4" w:rsidP="00DD03E4">
      <w:pPr>
        <w:jc w:val="both"/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* </w:t>
      </w:r>
      <w:r>
        <w:rPr>
          <w:rFonts w:asciiTheme="majorHAnsi" w:hAnsiTheme="majorHAnsi"/>
          <w:b/>
          <w:color w:val="984806" w:themeColor="accent6" w:themeShade="80"/>
          <w:sz w:val="32"/>
          <w:szCs w:val="32"/>
        </w:rPr>
        <w:t>Encaminhe</w:t>
      </w: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 este formulário para </w:t>
      </w:r>
      <w:r>
        <w:rPr>
          <w:rFonts w:asciiTheme="majorHAnsi" w:hAnsiTheme="majorHAnsi"/>
          <w:b/>
          <w:color w:val="984806" w:themeColor="accent6" w:themeShade="80"/>
          <w:sz w:val="32"/>
          <w:szCs w:val="32"/>
          <w:u w:val="single"/>
        </w:rPr>
        <w:t>capacitacao.ead@uems.br</w:t>
      </w: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>.</w:t>
      </w:r>
    </w:p>
    <w:p w:rsidR="001D17AA" w:rsidRPr="001D17AA" w:rsidRDefault="001D17AA" w:rsidP="001D17AA">
      <w:pPr>
        <w:rPr>
          <w:rFonts w:asciiTheme="majorHAnsi" w:hAnsiTheme="majorHAnsi"/>
        </w:rPr>
      </w:pPr>
    </w:p>
    <w:p w:rsidR="00CA7BE9" w:rsidRDefault="00CA7BE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1D17AA" w:rsidRPr="001D17AA" w:rsidRDefault="001D17AA" w:rsidP="001D17AA">
      <w:pPr>
        <w:shd w:val="clear" w:color="auto" w:fill="DDD9C3" w:themeFill="background2" w:themeFillShade="E6"/>
        <w:rPr>
          <w:rFonts w:asciiTheme="majorHAnsi" w:hAnsiTheme="majorHAnsi"/>
          <w:b/>
          <w:sz w:val="24"/>
          <w:szCs w:val="24"/>
        </w:rPr>
      </w:pPr>
      <w:r w:rsidRPr="001D17AA">
        <w:rPr>
          <w:rFonts w:asciiTheme="majorHAnsi" w:hAnsiTheme="majorHAnsi"/>
          <w:b/>
          <w:sz w:val="24"/>
          <w:szCs w:val="24"/>
        </w:rPr>
        <w:lastRenderedPageBreak/>
        <w:t>INFORMAÇÕES IMPORTANTES QUANTO AO CURSO DE FORMAÇÃO</w:t>
      </w:r>
    </w:p>
    <w:p w:rsidR="001D17AA" w:rsidRPr="001D17AA" w:rsidRDefault="001D17AA" w:rsidP="001D17AA">
      <w:pPr>
        <w:rPr>
          <w:rFonts w:asciiTheme="majorHAnsi" w:hAnsiTheme="majorHAnsi" w:cs="Arial"/>
          <w:b/>
          <w:bCs/>
          <w:color w:val="3A3A3A"/>
          <w:sz w:val="24"/>
          <w:szCs w:val="24"/>
        </w:rPr>
      </w:pPr>
      <w:r w:rsidRPr="001D17AA">
        <w:rPr>
          <w:rFonts w:asciiTheme="majorHAnsi" w:hAnsiTheme="majorHAnsi" w:cs="Arial"/>
          <w:b/>
          <w:bCs/>
          <w:color w:val="3A3A3A"/>
          <w:sz w:val="24"/>
          <w:szCs w:val="24"/>
        </w:rPr>
        <w:t>1. OBJETIVOS</w:t>
      </w:r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1D17AA" w:rsidRPr="001D17AA" w:rsidTr="001D1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D17AA" w:rsidRPr="001D17AA" w:rsidRDefault="001D17AA" w:rsidP="001D17AA">
            <w:pPr>
              <w:spacing w:after="100" w:afterAutospacing="1"/>
              <w:jc w:val="center"/>
              <w:rPr>
                <w:rFonts w:asciiTheme="majorHAnsi" w:hAnsiTheme="majorHAnsi" w:cs="Arial"/>
                <w:bCs w:val="0"/>
                <w:sz w:val="24"/>
                <w:szCs w:val="24"/>
              </w:rPr>
            </w:pPr>
            <w:r w:rsidRPr="001D17AA">
              <w:rPr>
                <w:rFonts w:asciiTheme="majorHAnsi" w:hAnsiTheme="majorHAnsi" w:cs="Arial"/>
                <w:bCs w:val="0"/>
                <w:sz w:val="24"/>
                <w:szCs w:val="24"/>
              </w:rPr>
              <w:t>Gerais</w:t>
            </w:r>
          </w:p>
        </w:tc>
        <w:tc>
          <w:tcPr>
            <w:tcW w:w="6945" w:type="dxa"/>
          </w:tcPr>
          <w:p w:rsidR="001D17AA" w:rsidRPr="001D17AA" w:rsidRDefault="001D17AA" w:rsidP="001D17AA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4"/>
                <w:szCs w:val="24"/>
              </w:rPr>
            </w:pPr>
            <w:r w:rsidRPr="001D17AA">
              <w:rPr>
                <w:rFonts w:asciiTheme="majorHAnsi" w:hAnsiTheme="majorHAnsi" w:cs="Arial"/>
                <w:bCs w:val="0"/>
                <w:sz w:val="24"/>
                <w:szCs w:val="24"/>
              </w:rPr>
              <w:t>Específicos</w:t>
            </w:r>
          </w:p>
        </w:tc>
      </w:tr>
      <w:tr w:rsidR="001D17AA" w:rsidRPr="001D17AA" w:rsidTr="001D1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D17AA" w:rsidRPr="001D17AA" w:rsidRDefault="001D17AA" w:rsidP="001D17AA">
            <w:pPr>
              <w:spacing w:after="100" w:afterAutospacing="1"/>
              <w:jc w:val="both"/>
              <w:rPr>
                <w:rFonts w:asciiTheme="majorHAnsi" w:hAnsiTheme="majorHAnsi" w:cs="Arial"/>
                <w:b w:val="0"/>
                <w:bCs w:val="0"/>
                <w:color w:val="3A3A3A"/>
                <w:sz w:val="24"/>
                <w:szCs w:val="24"/>
              </w:rPr>
            </w:pPr>
            <w:r w:rsidRPr="001D17AA">
              <w:rPr>
                <w:rFonts w:asciiTheme="majorHAnsi" w:hAnsiTheme="majorHAnsi" w:cs="Arial"/>
                <w:b w:val="0"/>
                <w:color w:val="3A3A3A"/>
                <w:sz w:val="24"/>
                <w:szCs w:val="24"/>
              </w:rPr>
              <w:t xml:space="preserve">Este curso de formação tem por escopo promover a introdução do participante na teoria e prática do método educacional da educação </w:t>
            </w:r>
            <w:proofErr w:type="gramStart"/>
            <w:r w:rsidRPr="001D17AA">
              <w:rPr>
                <w:rFonts w:asciiTheme="majorHAnsi" w:hAnsiTheme="majorHAnsi" w:cs="Arial"/>
                <w:b w:val="0"/>
                <w:color w:val="3A3A3A"/>
                <w:sz w:val="24"/>
                <w:szCs w:val="24"/>
              </w:rPr>
              <w:t>a</w:t>
            </w:r>
            <w:proofErr w:type="gramEnd"/>
            <w:r w:rsidRPr="001D17AA">
              <w:rPr>
                <w:rFonts w:asciiTheme="majorHAnsi" w:hAnsiTheme="majorHAnsi" w:cs="Arial"/>
                <w:b w:val="0"/>
                <w:color w:val="3A3A3A"/>
                <w:sz w:val="24"/>
                <w:szCs w:val="24"/>
              </w:rPr>
              <w:t xml:space="preserve"> distância e cujo foco principal estará voltado aos fundamentos teóricos e metodológicos que orientam a educação virtual</w:t>
            </w:r>
          </w:p>
        </w:tc>
        <w:tc>
          <w:tcPr>
            <w:tcW w:w="6945" w:type="dxa"/>
          </w:tcPr>
          <w:p w:rsidR="001D17AA" w:rsidRPr="001D17AA" w:rsidRDefault="001D17AA" w:rsidP="001D17AA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3A3A3A"/>
                <w:sz w:val="24"/>
                <w:szCs w:val="24"/>
              </w:rPr>
            </w:pPr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>Compreender o conceito de Educação a Distância;</w:t>
            </w:r>
          </w:p>
          <w:p w:rsidR="001D17AA" w:rsidRPr="001D17AA" w:rsidRDefault="001D17AA" w:rsidP="001D17AA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3A3A3A"/>
                <w:sz w:val="24"/>
                <w:szCs w:val="24"/>
              </w:rPr>
            </w:pPr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>Utilizar um ambiente virtual de aprendizagem – AVA (</w:t>
            </w:r>
            <w:r w:rsidRPr="001D17AA">
              <w:rPr>
                <w:rFonts w:asciiTheme="majorHAnsi" w:hAnsiTheme="majorHAnsi" w:cs="Arial"/>
                <w:i/>
                <w:color w:val="3A3A3A"/>
                <w:sz w:val="24"/>
                <w:szCs w:val="24"/>
              </w:rPr>
              <w:t>MOODLE</w:t>
            </w:r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 xml:space="preserve"> - UEMS) e, ao mesmo tempo;</w:t>
            </w:r>
          </w:p>
          <w:p w:rsidR="001D17AA" w:rsidRPr="001D17AA" w:rsidRDefault="001D17AA" w:rsidP="001D17AA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3A3A3A"/>
                <w:sz w:val="24"/>
                <w:szCs w:val="24"/>
              </w:rPr>
            </w:pPr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>Refletir sobre as possibilidades e limites oferecidos pelas tecnologias aplicadas à educação.</w:t>
            </w:r>
          </w:p>
          <w:p w:rsidR="001D17AA" w:rsidRPr="001D17AA" w:rsidRDefault="001D17AA" w:rsidP="001D17AA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3A3A3A"/>
                <w:sz w:val="24"/>
                <w:szCs w:val="24"/>
              </w:rPr>
            </w:pPr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>Vivenciar um modelo de </w:t>
            </w:r>
            <w:hyperlink r:id="rId9" w:tooltip="COMUNIDADE VIRTUAL" w:history="1">
              <w:r w:rsidRPr="001D17AA">
                <w:rPr>
                  <w:rFonts w:asciiTheme="majorHAnsi" w:hAnsiTheme="majorHAnsi" w:cs="Arial"/>
                  <w:color w:val="024969"/>
                  <w:sz w:val="24"/>
                  <w:szCs w:val="24"/>
                </w:rPr>
                <w:t>comunidade virtual</w:t>
              </w:r>
            </w:hyperlink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> orientada para a aprendizagem colaborativa</w:t>
            </w:r>
          </w:p>
          <w:p w:rsidR="001D17AA" w:rsidRPr="001D17AA" w:rsidRDefault="001D17AA" w:rsidP="001D17AA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3A3A3A"/>
                <w:sz w:val="24"/>
                <w:szCs w:val="24"/>
              </w:rPr>
            </w:pPr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>Participar de uma </w:t>
            </w:r>
            <w:hyperlink r:id="rId10" w:tooltip="COMUNIDADE VIRTUAL" w:history="1">
              <w:r w:rsidRPr="001D17AA">
                <w:rPr>
                  <w:rFonts w:asciiTheme="majorHAnsi" w:hAnsiTheme="majorHAnsi" w:cs="Arial"/>
                  <w:color w:val="024969"/>
                  <w:sz w:val="24"/>
                  <w:szCs w:val="24"/>
                </w:rPr>
                <w:t>comunidade virtual</w:t>
              </w:r>
            </w:hyperlink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 xml:space="preserve"> de aprendizagem e suas regras de </w:t>
            </w:r>
            <w:proofErr w:type="spellStart"/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>convivênvia</w:t>
            </w:r>
            <w:proofErr w:type="spellEnd"/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>;</w:t>
            </w:r>
          </w:p>
          <w:p w:rsidR="001D17AA" w:rsidRPr="001D17AA" w:rsidRDefault="001D17AA" w:rsidP="001D17AA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3A3A3A"/>
                <w:sz w:val="24"/>
                <w:szCs w:val="24"/>
              </w:rPr>
            </w:pPr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 xml:space="preserve">Utilizar ferramentas de comunicação no Ambiente Virtual de Aprendizagem - </w:t>
            </w:r>
            <w:proofErr w:type="spellStart"/>
            <w:r w:rsidRPr="001D17AA">
              <w:rPr>
                <w:rFonts w:asciiTheme="majorHAnsi" w:hAnsiTheme="majorHAnsi" w:cs="Arial"/>
                <w:i/>
                <w:color w:val="3A3A3A"/>
                <w:sz w:val="24"/>
                <w:szCs w:val="24"/>
              </w:rPr>
              <w:t>Moodle</w:t>
            </w:r>
            <w:proofErr w:type="spellEnd"/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>;</w:t>
            </w:r>
          </w:p>
          <w:p w:rsidR="001D17AA" w:rsidRPr="001D17AA" w:rsidRDefault="001D17AA" w:rsidP="001D17AA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3A3A3A"/>
                <w:sz w:val="24"/>
                <w:szCs w:val="24"/>
              </w:rPr>
            </w:pPr>
            <w:r w:rsidRPr="001D17AA">
              <w:rPr>
                <w:rFonts w:asciiTheme="majorHAnsi" w:hAnsiTheme="majorHAnsi" w:cs="Arial"/>
                <w:color w:val="3A3A3A"/>
                <w:sz w:val="24"/>
                <w:szCs w:val="24"/>
              </w:rPr>
              <w:t>Participar de dinâmicas no Ambiente e realizar tarefas, através de recursos e atividades.</w:t>
            </w:r>
          </w:p>
        </w:tc>
      </w:tr>
    </w:tbl>
    <w:p w:rsidR="001D17AA" w:rsidRPr="001D17AA" w:rsidRDefault="001D17AA" w:rsidP="001D17AA">
      <w:pPr>
        <w:rPr>
          <w:rFonts w:asciiTheme="majorHAnsi" w:hAnsiTheme="majorHAnsi"/>
        </w:rPr>
      </w:pPr>
    </w:p>
    <w:p w:rsidR="001D17AA" w:rsidRPr="001D17AA" w:rsidRDefault="001D17AA" w:rsidP="001D17AA">
      <w:pPr>
        <w:rPr>
          <w:rFonts w:asciiTheme="majorHAnsi" w:hAnsiTheme="majorHAnsi" w:cs="Arial"/>
          <w:b/>
          <w:bCs/>
          <w:color w:val="3A3A3A"/>
          <w:sz w:val="24"/>
          <w:szCs w:val="24"/>
        </w:rPr>
      </w:pPr>
      <w:r w:rsidRPr="001D17AA">
        <w:rPr>
          <w:rFonts w:asciiTheme="majorHAnsi" w:hAnsiTheme="majorHAnsi" w:cs="Arial"/>
          <w:b/>
          <w:bCs/>
          <w:color w:val="3A3A3A"/>
          <w:sz w:val="24"/>
          <w:szCs w:val="24"/>
        </w:rPr>
        <w:t>2. METODOLOGIA</w:t>
      </w:r>
    </w:p>
    <w:p w:rsidR="001D17AA" w:rsidRPr="001D17AA" w:rsidRDefault="001D17AA" w:rsidP="001D17AA">
      <w:pPr>
        <w:pStyle w:val="NormalWeb"/>
        <w:spacing w:before="0" w:beforeAutospacing="0"/>
        <w:rPr>
          <w:rFonts w:asciiTheme="majorHAnsi" w:hAnsiTheme="majorHAnsi" w:cs="Arial"/>
          <w:color w:val="3A3A3A"/>
        </w:rPr>
      </w:pPr>
      <w:r w:rsidRPr="001D17AA">
        <w:rPr>
          <w:rFonts w:asciiTheme="majorHAnsi" w:hAnsiTheme="majorHAnsi" w:cs="Arial"/>
          <w:color w:val="3A3A3A"/>
        </w:rPr>
        <w:t>Os conteúdos serão ministrados no Ambiente Virtual de Aprendizagem (AVA), através de recursos didáticos disponíveis na plataforma</w:t>
      </w:r>
      <w:r w:rsidRPr="001D17AA">
        <w:rPr>
          <w:rStyle w:val="apple-converted-space"/>
          <w:rFonts w:asciiTheme="majorHAnsi" w:hAnsiTheme="majorHAnsi" w:cs="Arial"/>
          <w:color w:val="3A3A3A"/>
        </w:rPr>
        <w:t> </w:t>
      </w:r>
      <w:proofErr w:type="spellStart"/>
      <w:r w:rsidRPr="001D17AA">
        <w:rPr>
          <w:rFonts w:asciiTheme="majorHAnsi" w:hAnsiTheme="majorHAnsi" w:cs="Arial"/>
          <w:i/>
          <w:iCs/>
          <w:color w:val="3A3A3A"/>
        </w:rPr>
        <w:t>Moodle</w:t>
      </w:r>
      <w:proofErr w:type="spellEnd"/>
      <w:r w:rsidRPr="001D17AA">
        <w:rPr>
          <w:rFonts w:asciiTheme="majorHAnsi" w:hAnsiTheme="majorHAnsi" w:cs="Arial"/>
          <w:color w:val="3A3A3A"/>
        </w:rPr>
        <w:t>, em especial com a leitura de textos dirigidos e aplicação de atividades práticas a serem realizadas no próprio ambiente. Eventualmente poderão ser programados encontros presenciais visando o esclarecimento de dúvidas bem como para realização de atividades de avaliação voltadas à certificação do concluinte.</w:t>
      </w:r>
    </w:p>
    <w:p w:rsidR="001D17AA" w:rsidRPr="001D17AA" w:rsidRDefault="001D17AA" w:rsidP="001D17AA">
      <w:pPr>
        <w:rPr>
          <w:rFonts w:asciiTheme="majorHAnsi" w:hAnsiTheme="majorHAnsi" w:cs="Arial"/>
          <w:b/>
          <w:bCs/>
          <w:color w:val="3A3A3A"/>
          <w:sz w:val="24"/>
          <w:szCs w:val="24"/>
        </w:rPr>
      </w:pPr>
      <w:r w:rsidRPr="001D17AA">
        <w:rPr>
          <w:rFonts w:asciiTheme="majorHAnsi" w:hAnsiTheme="majorHAnsi" w:cs="Arial"/>
          <w:b/>
          <w:bCs/>
          <w:color w:val="3A3A3A"/>
          <w:sz w:val="24"/>
          <w:szCs w:val="24"/>
        </w:rPr>
        <w:t>3. CERTIFICAÇÃO</w:t>
      </w:r>
    </w:p>
    <w:p w:rsidR="001D17AA" w:rsidRPr="001D17AA" w:rsidRDefault="001D17AA" w:rsidP="001D17AA">
      <w:pPr>
        <w:pStyle w:val="NormalWeb"/>
        <w:spacing w:before="0" w:beforeAutospacing="0" w:after="0" w:afterAutospacing="0"/>
        <w:rPr>
          <w:rFonts w:asciiTheme="majorHAnsi" w:hAnsiTheme="majorHAnsi" w:cs="Arial"/>
          <w:color w:val="3A3A3A"/>
        </w:rPr>
      </w:pPr>
      <w:r w:rsidRPr="001D17AA">
        <w:rPr>
          <w:rFonts w:asciiTheme="majorHAnsi" w:hAnsiTheme="majorHAnsi" w:cs="Arial"/>
          <w:color w:val="3A3A3A"/>
        </w:rPr>
        <w:t>Para a concessão do certificado da Capacitação no Curso de Capacitação em Ambiente Virtual de Aprendizagem (AVA) – Módulo DOCENTE será necessário que aluno realize</w:t>
      </w:r>
      <w:r w:rsidRPr="001D17AA">
        <w:rPr>
          <w:rStyle w:val="apple-converted-space"/>
          <w:rFonts w:asciiTheme="majorHAnsi" w:hAnsiTheme="majorHAnsi" w:cs="Arial"/>
          <w:color w:val="3A3A3A"/>
        </w:rPr>
        <w:t> </w:t>
      </w:r>
      <w:r w:rsidRPr="001D17AA">
        <w:rPr>
          <w:rFonts w:asciiTheme="majorHAnsi" w:hAnsiTheme="majorHAnsi" w:cs="Arial"/>
          <w:b/>
          <w:bCs/>
          <w:color w:val="3A3A3A"/>
        </w:rPr>
        <w:t>TODAS</w:t>
      </w:r>
      <w:r w:rsidRPr="001D17AA">
        <w:rPr>
          <w:rStyle w:val="apple-converted-space"/>
          <w:rFonts w:asciiTheme="majorHAnsi" w:hAnsiTheme="majorHAnsi" w:cs="Arial"/>
          <w:color w:val="3A3A3A"/>
        </w:rPr>
        <w:t> </w:t>
      </w:r>
      <w:r w:rsidRPr="001D17AA">
        <w:rPr>
          <w:rFonts w:asciiTheme="majorHAnsi" w:hAnsiTheme="majorHAnsi" w:cs="Arial"/>
          <w:color w:val="3A3A3A"/>
        </w:rPr>
        <w:t xml:space="preserve">as atividades obrigatórias e obtenha média final superior ou igual </w:t>
      </w:r>
      <w:proofErr w:type="gramStart"/>
      <w:r w:rsidRPr="001D17AA">
        <w:rPr>
          <w:rFonts w:asciiTheme="majorHAnsi" w:hAnsiTheme="majorHAnsi" w:cs="Arial"/>
          <w:color w:val="3A3A3A"/>
        </w:rPr>
        <w:t>à</w:t>
      </w:r>
      <w:proofErr w:type="gramEnd"/>
      <w:r w:rsidRPr="001D17AA">
        <w:rPr>
          <w:rFonts w:asciiTheme="majorHAnsi" w:hAnsiTheme="majorHAnsi" w:cs="Arial"/>
          <w:color w:val="3A3A3A"/>
        </w:rPr>
        <w:t xml:space="preserve"> 6,0 (seis)</w:t>
      </w:r>
      <w:r w:rsidRPr="001D17AA">
        <w:rPr>
          <w:rStyle w:val="apple-converted-space"/>
          <w:rFonts w:asciiTheme="majorHAnsi" w:hAnsiTheme="majorHAnsi" w:cs="Arial"/>
          <w:b/>
          <w:bCs/>
          <w:color w:val="3A3A3A"/>
        </w:rPr>
        <w:t> </w:t>
      </w:r>
      <w:r w:rsidRPr="001D17AA">
        <w:rPr>
          <w:rFonts w:asciiTheme="majorHAnsi" w:hAnsiTheme="majorHAnsi" w:cs="Arial"/>
          <w:b/>
          <w:bCs/>
          <w:color w:val="3A3A3A"/>
        </w:rPr>
        <w:t>nas atividades avaliativas dos módulos I e II</w:t>
      </w:r>
      <w:r w:rsidRPr="001D17AA">
        <w:rPr>
          <w:rFonts w:asciiTheme="majorHAnsi" w:hAnsiTheme="majorHAnsi" w:cs="Arial"/>
          <w:color w:val="3A3A3A"/>
        </w:rPr>
        <w:t>.  </w:t>
      </w:r>
    </w:p>
    <w:p w:rsidR="001D17AA" w:rsidRDefault="001D17AA" w:rsidP="001D17AA">
      <w:pPr>
        <w:pStyle w:val="NormalWeb"/>
        <w:spacing w:before="0" w:beforeAutospacing="0" w:after="0" w:afterAutospacing="0"/>
        <w:rPr>
          <w:rFonts w:asciiTheme="majorHAnsi" w:hAnsiTheme="majorHAnsi" w:cs="Arial"/>
          <w:color w:val="3A3A3A"/>
        </w:rPr>
      </w:pPr>
      <w:r w:rsidRPr="001D17AA">
        <w:rPr>
          <w:rFonts w:asciiTheme="majorHAnsi" w:hAnsiTheme="majorHAnsi" w:cs="Arial"/>
          <w:color w:val="3A3A3A"/>
        </w:rPr>
        <w:t>Lembramos que esta certificação será OBRIGATÓRIA para a inserção de componentes curriculares semipresenciais (com até 20% da carga horária total do curso) bem como para a oferta de cursos a Distância da UEMS a partir de Julho de 2017.</w:t>
      </w:r>
    </w:p>
    <w:p w:rsidR="00CA7BE9" w:rsidRDefault="00CA7BE9" w:rsidP="001D17AA">
      <w:pPr>
        <w:pStyle w:val="NormalWeb"/>
        <w:spacing w:before="0" w:beforeAutospacing="0" w:after="0" w:afterAutospacing="0"/>
        <w:rPr>
          <w:rFonts w:asciiTheme="majorHAnsi" w:hAnsiTheme="majorHAnsi" w:cs="Arial"/>
          <w:color w:val="3A3A3A"/>
        </w:rPr>
      </w:pPr>
    </w:p>
    <w:p w:rsidR="00CA7BE9" w:rsidRDefault="00CA7BE9" w:rsidP="001D17AA">
      <w:pPr>
        <w:pStyle w:val="NormalWeb"/>
        <w:spacing w:before="0" w:beforeAutospacing="0" w:after="0" w:afterAutospacing="0"/>
        <w:rPr>
          <w:rFonts w:asciiTheme="majorHAnsi" w:hAnsiTheme="majorHAnsi" w:cs="Arial"/>
          <w:color w:val="3A3A3A"/>
        </w:rPr>
      </w:pPr>
    </w:p>
    <w:p w:rsidR="00CA7BE9" w:rsidRPr="001D17AA" w:rsidRDefault="00CA7BE9" w:rsidP="00CA7BE9">
      <w:pPr>
        <w:shd w:val="clear" w:color="auto" w:fill="DDD9C3" w:themeFill="background2" w:themeFillShade="E6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Desejamos um ótimo curso.</w:t>
      </w:r>
    </w:p>
    <w:p w:rsidR="00CA7BE9" w:rsidRDefault="00CA7BE9" w:rsidP="001D17AA">
      <w:pPr>
        <w:pStyle w:val="NormalWeb"/>
        <w:spacing w:before="0" w:beforeAutospacing="0" w:after="0" w:afterAutospacing="0"/>
        <w:rPr>
          <w:rFonts w:asciiTheme="majorHAnsi" w:hAnsiTheme="majorHAnsi" w:cs="Arial"/>
          <w:color w:val="3A3A3A"/>
        </w:rPr>
      </w:pPr>
    </w:p>
    <w:p w:rsidR="00CA7BE9" w:rsidRPr="001D17AA" w:rsidRDefault="00CA7BE9" w:rsidP="001D17AA">
      <w:pPr>
        <w:pStyle w:val="NormalWeb"/>
        <w:spacing w:before="0" w:beforeAutospacing="0" w:after="0" w:afterAutospacing="0"/>
        <w:rPr>
          <w:rFonts w:asciiTheme="majorHAnsi" w:hAnsiTheme="majorHAnsi" w:cs="Arial"/>
          <w:color w:val="3A3A3A"/>
        </w:rPr>
      </w:pPr>
    </w:p>
    <w:p w:rsidR="001D17AA" w:rsidRPr="001D17AA" w:rsidRDefault="001D17AA" w:rsidP="001D17AA">
      <w:pPr>
        <w:rPr>
          <w:rFonts w:asciiTheme="majorHAnsi" w:hAnsiTheme="majorHAnsi"/>
          <w:sz w:val="24"/>
          <w:szCs w:val="24"/>
        </w:rPr>
      </w:pPr>
    </w:p>
    <w:p w:rsidR="001D17AA" w:rsidRPr="001D17AA" w:rsidRDefault="001D17AA" w:rsidP="001D17AA">
      <w:pPr>
        <w:rPr>
          <w:rFonts w:asciiTheme="majorHAnsi" w:hAnsiTheme="majorHAnsi"/>
        </w:rPr>
      </w:pPr>
    </w:p>
    <w:p w:rsidR="001D17AA" w:rsidRPr="001D17AA" w:rsidRDefault="001D17AA" w:rsidP="00E82C0B">
      <w:pPr>
        <w:jc w:val="right"/>
        <w:rPr>
          <w:rFonts w:asciiTheme="majorHAnsi" w:hAnsiTheme="majorHAnsi"/>
        </w:rPr>
      </w:pPr>
    </w:p>
    <w:p w:rsidR="001D17AA" w:rsidRPr="001D17AA" w:rsidRDefault="001D17AA" w:rsidP="00E82C0B">
      <w:pPr>
        <w:jc w:val="right"/>
        <w:rPr>
          <w:rFonts w:asciiTheme="majorHAnsi" w:hAnsiTheme="majorHAnsi"/>
        </w:rPr>
      </w:pPr>
    </w:p>
    <w:sectPr w:rsidR="001D17AA" w:rsidRPr="001D17AA" w:rsidSect="0099609F">
      <w:footerReference w:type="default" r:id="rId11"/>
      <w:pgSz w:w="11907" w:h="16840" w:code="9"/>
      <w:pgMar w:top="993" w:right="851" w:bottom="568" w:left="851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BD" w:rsidRDefault="00510FBD">
      <w:r>
        <w:separator/>
      </w:r>
    </w:p>
  </w:endnote>
  <w:endnote w:type="continuationSeparator" w:id="0">
    <w:p w:rsidR="00510FBD" w:rsidRDefault="0051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9F" w:rsidRPr="00071CA3" w:rsidRDefault="0099609F" w:rsidP="0099609F">
    <w:pPr>
      <w:pStyle w:val="Rodap"/>
      <w:jc w:val="center"/>
      <w:rPr>
        <w:sz w:val="16"/>
        <w:szCs w:val="16"/>
      </w:rPr>
    </w:pPr>
    <w:r w:rsidRPr="00071CA3">
      <w:rPr>
        <w:sz w:val="16"/>
        <w:szCs w:val="16"/>
      </w:rPr>
      <w:t>UNIVERSIDADE ESTADUAL DE MATO GROSSO DO SUL – UEMS</w:t>
    </w:r>
  </w:p>
  <w:p w:rsidR="0099609F" w:rsidRPr="00071CA3" w:rsidRDefault="0099609F" w:rsidP="0099609F">
    <w:pPr>
      <w:pStyle w:val="Rodap"/>
      <w:tabs>
        <w:tab w:val="left" w:pos="1503"/>
        <w:tab w:val="center" w:pos="5102"/>
      </w:tabs>
      <w:jc w:val="center"/>
      <w:rPr>
        <w:sz w:val="16"/>
        <w:szCs w:val="16"/>
      </w:rPr>
    </w:pPr>
    <w:r>
      <w:rPr>
        <w:sz w:val="16"/>
        <w:szCs w:val="16"/>
      </w:rPr>
      <w:t>Diretoria de Educação a Distância – D</w:t>
    </w:r>
    <w:r w:rsidRPr="00071CA3">
      <w:rPr>
        <w:sz w:val="16"/>
        <w:szCs w:val="16"/>
      </w:rPr>
      <w:t>E</w:t>
    </w:r>
    <w:r>
      <w:rPr>
        <w:sz w:val="16"/>
        <w:szCs w:val="16"/>
      </w:rPr>
      <w:t>A</w:t>
    </w:r>
    <w:r w:rsidRPr="00071CA3">
      <w:rPr>
        <w:sz w:val="16"/>
        <w:szCs w:val="16"/>
      </w:rPr>
      <w:t>D</w:t>
    </w:r>
  </w:p>
  <w:p w:rsidR="0099609F" w:rsidRPr="00071CA3" w:rsidRDefault="0099609F" w:rsidP="0099609F">
    <w:pPr>
      <w:pStyle w:val="Rodap"/>
      <w:jc w:val="center"/>
      <w:rPr>
        <w:sz w:val="16"/>
        <w:szCs w:val="16"/>
      </w:rPr>
    </w:pPr>
    <w:r w:rsidRPr="00071CA3">
      <w:rPr>
        <w:sz w:val="16"/>
        <w:szCs w:val="16"/>
      </w:rPr>
      <w:t>Fone: (67) 3902-2516</w:t>
    </w:r>
  </w:p>
  <w:p w:rsidR="0099609F" w:rsidRPr="00E80087" w:rsidRDefault="0099609F" w:rsidP="0099609F">
    <w:pPr>
      <w:pStyle w:val="Rodap"/>
      <w:jc w:val="right"/>
    </w:pPr>
    <w:r w:rsidRPr="00E80087"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BD" w:rsidRDefault="00510FBD">
      <w:r>
        <w:separator/>
      </w:r>
    </w:p>
  </w:footnote>
  <w:footnote w:type="continuationSeparator" w:id="0">
    <w:p w:rsidR="00510FBD" w:rsidRDefault="0051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A1D7A"/>
    <w:multiLevelType w:val="multilevel"/>
    <w:tmpl w:val="F06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0B"/>
    <w:rsid w:val="0007036B"/>
    <w:rsid w:val="001452BB"/>
    <w:rsid w:val="001D17AA"/>
    <w:rsid w:val="00265BC2"/>
    <w:rsid w:val="0031523D"/>
    <w:rsid w:val="00415094"/>
    <w:rsid w:val="0050367D"/>
    <w:rsid w:val="00510FBD"/>
    <w:rsid w:val="005C3DA9"/>
    <w:rsid w:val="005C7F20"/>
    <w:rsid w:val="006806AC"/>
    <w:rsid w:val="00680F9D"/>
    <w:rsid w:val="00690498"/>
    <w:rsid w:val="007C7DC3"/>
    <w:rsid w:val="00917530"/>
    <w:rsid w:val="0099609F"/>
    <w:rsid w:val="00A24166"/>
    <w:rsid w:val="00AC28CB"/>
    <w:rsid w:val="00C45964"/>
    <w:rsid w:val="00CA7BE9"/>
    <w:rsid w:val="00CD12AB"/>
    <w:rsid w:val="00DD03E4"/>
    <w:rsid w:val="00E60EA4"/>
    <w:rsid w:val="00E82C0B"/>
    <w:rsid w:val="00F2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0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904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82C0B"/>
    <w:pPr>
      <w:keepNext/>
      <w:spacing w:after="120"/>
      <w:jc w:val="center"/>
      <w:outlineLvl w:val="1"/>
    </w:pPr>
    <w:rPr>
      <w:b/>
      <w:sz w:val="3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1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E82C0B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E82C0B"/>
    <w:pPr>
      <w:keepNext/>
      <w:spacing w:before="60" w:after="60"/>
      <w:outlineLvl w:val="5"/>
    </w:pPr>
    <w:rPr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C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2C0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E82C0B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character" w:customStyle="1" w:styleId="Ttulo5Char">
    <w:name w:val="Título 5 Char"/>
    <w:link w:val="Ttulo5"/>
    <w:rsid w:val="00E82C0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link w:val="Ttulo6"/>
    <w:rsid w:val="00E82C0B"/>
    <w:rPr>
      <w:rFonts w:ascii="Times New Roman" w:eastAsia="Times New Roman" w:hAnsi="Times New Roman" w:cs="Times New Roman"/>
      <w:sz w:val="20"/>
      <w:szCs w:val="20"/>
      <w:u w:val="words"/>
      <w:lang w:eastAsia="pt-BR"/>
    </w:rPr>
  </w:style>
  <w:style w:type="paragraph" w:styleId="Rodap">
    <w:name w:val="footer"/>
    <w:basedOn w:val="Normal"/>
    <w:link w:val="RodapChar"/>
    <w:rsid w:val="00E82C0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82C0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904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extodissertao">
    <w:name w:val="textodissertao"/>
    <w:basedOn w:val="Normal"/>
    <w:rsid w:val="001D17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D17AA"/>
  </w:style>
  <w:style w:type="character" w:styleId="Hyperlink">
    <w:name w:val="Hyperlink"/>
    <w:basedOn w:val="Fontepargpadro"/>
    <w:uiPriority w:val="99"/>
    <w:semiHidden/>
    <w:unhideWhenUsed/>
    <w:rsid w:val="001D17AA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17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D17A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D17AA"/>
    <w:pPr>
      <w:ind w:left="720"/>
      <w:contextualSpacing/>
    </w:pPr>
  </w:style>
  <w:style w:type="table" w:styleId="Tabelacomgrade">
    <w:name w:val="Table Grid"/>
    <w:basedOn w:val="Tabelanormal"/>
    <w:uiPriority w:val="59"/>
    <w:rsid w:val="001D1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5">
    <w:name w:val="Medium Shading 1 Accent 5"/>
    <w:basedOn w:val="Tabelanormal"/>
    <w:uiPriority w:val="63"/>
    <w:rsid w:val="001D17A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0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904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82C0B"/>
    <w:pPr>
      <w:keepNext/>
      <w:spacing w:after="120"/>
      <w:jc w:val="center"/>
      <w:outlineLvl w:val="1"/>
    </w:pPr>
    <w:rPr>
      <w:b/>
      <w:sz w:val="3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1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E82C0B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E82C0B"/>
    <w:pPr>
      <w:keepNext/>
      <w:spacing w:before="60" w:after="60"/>
      <w:outlineLvl w:val="5"/>
    </w:pPr>
    <w:rPr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C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2C0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E82C0B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character" w:customStyle="1" w:styleId="Ttulo5Char">
    <w:name w:val="Título 5 Char"/>
    <w:link w:val="Ttulo5"/>
    <w:rsid w:val="00E82C0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link w:val="Ttulo6"/>
    <w:rsid w:val="00E82C0B"/>
    <w:rPr>
      <w:rFonts w:ascii="Times New Roman" w:eastAsia="Times New Roman" w:hAnsi="Times New Roman" w:cs="Times New Roman"/>
      <w:sz w:val="20"/>
      <w:szCs w:val="20"/>
      <w:u w:val="words"/>
      <w:lang w:eastAsia="pt-BR"/>
    </w:rPr>
  </w:style>
  <w:style w:type="paragraph" w:styleId="Rodap">
    <w:name w:val="footer"/>
    <w:basedOn w:val="Normal"/>
    <w:link w:val="RodapChar"/>
    <w:rsid w:val="00E82C0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82C0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904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extodissertao">
    <w:name w:val="textodissertao"/>
    <w:basedOn w:val="Normal"/>
    <w:rsid w:val="001D17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D17AA"/>
  </w:style>
  <w:style w:type="character" w:styleId="Hyperlink">
    <w:name w:val="Hyperlink"/>
    <w:basedOn w:val="Fontepargpadro"/>
    <w:uiPriority w:val="99"/>
    <w:semiHidden/>
    <w:unhideWhenUsed/>
    <w:rsid w:val="001D17AA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17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D17A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D17AA"/>
    <w:pPr>
      <w:ind w:left="720"/>
      <w:contextualSpacing/>
    </w:pPr>
  </w:style>
  <w:style w:type="table" w:styleId="Tabelacomgrade">
    <w:name w:val="Table Grid"/>
    <w:basedOn w:val="Tabelanormal"/>
    <w:uiPriority w:val="59"/>
    <w:rsid w:val="001D1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5">
    <w:name w:val="Medium Shading 1 Accent 5"/>
    <w:basedOn w:val="Tabelanormal"/>
    <w:uiPriority w:val="63"/>
    <w:rsid w:val="001D17A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ad3.uems.br/mod/resource/view.php?id=4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d3.uems.br/mod/resource/view.php?id=461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 M Guterres</dc:creator>
  <cp:lastModifiedBy>Seven_Work</cp:lastModifiedBy>
  <cp:revision>5</cp:revision>
  <cp:lastPrinted>2016-11-01T11:43:00Z</cp:lastPrinted>
  <dcterms:created xsi:type="dcterms:W3CDTF">2017-05-23T18:24:00Z</dcterms:created>
  <dcterms:modified xsi:type="dcterms:W3CDTF">2017-05-26T18:53:00Z</dcterms:modified>
</cp:coreProperties>
</file>