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Anexo 02</w:t>
      </w:r>
    </w:p>
    <w:p>
      <w:pPr>
        <w:pStyle w:val="style0"/>
        <w:spacing w:after="0" w:before="0"/>
        <w:contextualSpacing w:val="fals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DECLARAÇÃO DO ORIENTADOR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Eu.........................................................., portador(a) do RG nº ................................................. e CPF nº............................................., professor(a) com vínculo empregatício na Universidade Estadual do Mato Grosso do Sul, declaro aceitar orientar o acadêmico(a)................................... portador(a) do RG nº.................................... e CPF nº................................regularmente matriculado(a) no curso de .............................................. da Unidade Universitária de ..............................................., na execução de seu projeto de iniciação científica junto ao Programa </w:t>
      </w:r>
      <w:r>
        <w:rPr>
          <w:rFonts w:ascii="Times New Roman" w:hAnsi="Times New Roman"/>
          <w:bCs/>
        </w:rPr>
        <w:t>de Iniciação Científica da Universidade Estadual do Mato Grosso do Sul</w:t>
      </w:r>
      <w:r>
        <w:rPr>
          <w:rFonts w:ascii="Times New Roman" w:hAnsi="Times New Roman"/>
        </w:rPr>
        <w:t xml:space="preserve"> “..................................................................”.</w:t>
      </w:r>
    </w:p>
    <w:p>
      <w:pPr>
        <w:pStyle w:val="style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(nome)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Estadual do Mato Grosso do Sul</w:t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0"/>
      <w:tblBorders>
        <w:top w:val="nil"/>
        <w:left w:val="nil"/>
        <w:bottom w:val="nil"/>
        <w:insideH w:val="nil"/>
        <w:right w:val="nil"/>
        <w:insideV w:val="nil"/>
      </w:tblBorders>
      <w:tblCellMar>
        <w:top w:type="dxa" w:w="0"/>
        <w:left w:type="dxa" w:w="108"/>
        <w:bottom w:type="dxa" w:w="0"/>
        <w:right w:type="dxa" w:w="108"/>
      </w:tblCellMar>
    </w:tblPr>
    <w:tblGrid>
      <w:gridCol w:w="1808"/>
      <w:gridCol w:w="284"/>
      <w:gridCol w:w="4393"/>
      <w:gridCol w:w="2127"/>
    </w:tblGrid>
    <w:tr>
      <w:trPr>
        <w:cantSplit w:val="false"/>
      </w:trPr>
      <w:tc>
        <w:tcPr>
          <w:tcW w:type="dxa" w:w="1808"/>
          <w:tcBorders>
            <w:top w:val="nil"/>
            <w:left w:val="nil"/>
            <w:bottom w:val="nil"/>
            <w:right w:val="nil"/>
          </w:tcBorders>
          <w:shd w:fill="FFFFFF" w:val="clear"/>
        </w:tcPr>
        <w:p>
          <w:pPr>
            <w:pStyle w:val="style24"/>
            <w:tabs>
              <w:tab w:leader="none" w:pos="4252" w:val="center"/>
              <w:tab w:leader="none" w:pos="8504" w:val="right"/>
            </w:tabs>
            <w:spacing w:after="200" w:before="0"/>
            <w:contextualSpacing w:val="false"/>
            <w:rPr/>
          </w:pPr>
          <w:r>
            <w:rPr/>
            <w:drawing>
              <wp:anchor allowOverlap="1" behindDoc="1" distB="0" distL="0" distR="0" distT="0" layoutInCell="1" locked="0" relativeHeight="0" simplePos="0">
                <wp:simplePos x="0" y="0"/>
                <wp:positionH relativeFrom="column">
                  <wp:posOffset>13335</wp:posOffset>
                </wp:positionH>
                <wp:positionV relativeFrom="paragraph">
                  <wp:posOffset>148590</wp:posOffset>
                </wp:positionV>
                <wp:extent cx="800100" cy="685800"/>
                <wp:effectExtent b="0" l="0" r="0" t="0"/>
                <wp:wrapNone/>
                <wp:docPr descr="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type="dxa" w:w="284"/>
          <w:tcBorders>
            <w:top w:val="nil"/>
            <w:left w:val="nil"/>
            <w:bottom w:val="nil"/>
            <w:right w:val="nil"/>
          </w:tcBorders>
          <w:shd w:fill="FFFFFF" w:val="clear"/>
        </w:tcPr>
        <w:p>
          <w:pPr>
            <w:pStyle w:val="style24"/>
            <w:tabs>
              <w:tab w:leader="none" w:pos="4252" w:val="center"/>
              <w:tab w:leader="none" w:pos="8504" w:val="right"/>
            </w:tabs>
            <w:spacing w:after="200" w:before="0"/>
            <w:contextualSpacing w:val="false"/>
            <w:rPr/>
          </w:pPr>
          <w:r>
            <w:rPr/>
          </w:r>
        </w:p>
      </w:tc>
      <w:tc>
        <w:tcPr>
          <w:tcW w:type="dxa" w:w="4393"/>
          <w:tcBorders>
            <w:top w:val="nil"/>
            <w:left w:val="nil"/>
            <w:bottom w:val="nil"/>
            <w:right w:val="nil"/>
          </w:tcBorders>
          <w:shd w:fill="FFFFFF" w:val="clear"/>
        </w:tcPr>
        <w:p>
          <w:pPr>
            <w:pStyle w:val="style24"/>
            <w:rPr/>
          </w:pPr>
          <w:r>
            <w:rPr/>
          </w:r>
        </w:p>
        <w:p>
          <w:pPr>
            <w:pStyle w:val="style0"/>
            <w:spacing w:after="200" w:before="0"/>
            <w:contextualSpacing w:val="false"/>
            <w:jc w:val="center"/>
            <w:rPr/>
          </w:pPr>
          <w:r>
            <w:rPr/>
            <w:drawing>
              <wp:inline distB="0" distL="0" distR="0" distT="0">
                <wp:extent cx="1295400" cy="571500"/>
                <wp:effectExtent b="0" l="0" r="0" t="0"/>
                <wp:docPr descr="http://memoria.cnpq.br/img/logomarca/logo.jpg"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http://memoria.cnpq.br/img/logomarca/logo.jpg" id="1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2127"/>
          <w:tcBorders>
            <w:top w:val="nil"/>
            <w:left w:val="nil"/>
            <w:bottom w:val="nil"/>
            <w:right w:val="nil"/>
          </w:tcBorders>
          <w:shd w:fill="FFFFFF" w:val="clear"/>
        </w:tcPr>
        <w:p>
          <w:pPr>
            <w:pStyle w:val="style24"/>
            <w:spacing w:after="200" w:before="0"/>
            <w:contextualSpacing w:val="false"/>
            <w:jc w:val="right"/>
            <w:rPr/>
          </w:pPr>
          <w:r>
            <w:rPr/>
            <w:drawing>
              <wp:inline distB="0" distL="0" distR="0" distT="0">
                <wp:extent cx="771525" cy="895350"/>
                <wp:effectExtent b="0" l="0" r="0" t="0"/>
                <wp:docPr descr=""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2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24"/>
      <w:tabs>
        <w:tab w:leader="none" w:pos="4252" w:val="center"/>
        <w:tab w:leader="none" w:pos="8504" w:val="right"/>
      </w:tabs>
      <w:spacing w:after="200" w:before="0"/>
      <w:contextualSpacing w:val="fals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next w:val="style16"/>
    <w:rPr>
      <w:sz w:val="22"/>
      <w:szCs w:val="22"/>
      <w:lang w:eastAsia="en-US"/>
    </w:rPr>
  </w:style>
  <w:style w:styleId="style17" w:type="character">
    <w:name w:val="Rodapé Char"/>
    <w:next w:val="style17"/>
    <w:rPr>
      <w:sz w:val="22"/>
      <w:szCs w:val="22"/>
      <w:lang w:eastAsia="en-US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  <w:lang w:eastAsia="en-US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Cabeçalho"/>
    <w:basedOn w:val="style0"/>
    <w:next w:val="style24"/>
    <w:pPr>
      <w:tabs>
        <w:tab w:leader="none" w:pos="4252" w:val="center"/>
        <w:tab w:leader="none" w:pos="8504" w:val="right"/>
      </w:tabs>
    </w:pPr>
    <w:rPr/>
  </w:style>
  <w:style w:styleId="style25" w:type="paragraph">
    <w:name w:val="Rodapé"/>
    <w:basedOn w:val="style0"/>
    <w:next w:val="style25"/>
    <w:pPr>
      <w:tabs>
        <w:tab w:leader="none" w:pos="4252" w:val="center"/>
        <w:tab w:leader="none" w:pos="8504" w:val="right"/>
      </w:tabs>
    </w:pPr>
    <w:rPr/>
  </w:style>
  <w:style w:styleId="style26" w:type="paragraph">
    <w:name w:val="Default"/>
    <w:next w:val="style26"/>
    <w:pPr>
      <w:widowControl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pt-BR" w:val="pt-BR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2015-04-10T12:23:00Z</dcterms:created>
  <dc:creator>arimoli</dc:creator>
  <cp:lastModifiedBy>roseli</cp:lastModifiedBy>
  <cp:lastPrinted>2012-03-30T13:49:00Z</cp:lastPrinted>
  <dcterms:modified xsi:type="dcterms:W3CDTF">2016-03-22T18:01:00Z</dcterms:modified>
  <cp:revision>5</cp:revision>
</cp:coreProperties>
</file>